
<file path=[Content_Types].xml><?xml version="1.0" encoding="utf-8"?>
<Types xmlns="http://schemas.openxmlformats.org/package/2006/content-types">
  <Override PartName="/word/numbering.xml" ContentType="application/vnd.openxmlformats-officedocument.wordprocessingml.numbering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Default Extension="jpeg" ContentType="image/jpeg"/>
  <Default Extension="xml" ContentType="application/xml"/>
  <Default Extension="bin" ContentType="application/vnd.openxmlformats-officedocument.oleObject"/>
  <Override PartName="/word/webSettings.xml" ContentType="application/vnd.openxmlformats-officedocument.wordprocessingml.webSettings+xml"/>
  <Override PartName="/customXml/itemProps1.xml" ContentType="application/vnd.openxmlformats-officedocument.customXmlProperties+xml"/>
  <Override PartName="/word/endnotes.xml" ContentType="application/vnd.openxmlformats-officedocument.wordprocessingml.endnotes+xml"/>
  <Default Extension="wmf" ContentType="image/x-wmf"/>
  <Default Extension="png" ContentType="image/png"/>
  <Override PartName="/word/styles.xml" ContentType="application/vnd.openxmlformats-officedocument.wordprocessingml.styles+xml"/>
  <Override PartName="/word/theme/theme1.xml" ContentType="application/vnd.openxmlformats-officedocument.theme+xml"/>
  <Default Extension="rels" ContentType="application/vnd.openxmlformats-package.relationship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ve:Ignorable="mv" ve:PreserveAttributes="mv:*">
  <w:body>
    <w:p w:rsidR="003724E5" w:rsidRDefault="003724E5" w:rsidP="003724E5">
      <w:pPr>
        <w:jc w:val="center"/>
        <w:rPr>
          <w:position w:val="14"/>
          <w:sz w:val="70"/>
        </w:rPr>
      </w:pPr>
      <w:r w:rsidRPr="00DC00DE">
        <w:rPr>
          <w:rFonts w:ascii="CRO_Korinna-Normal" w:hAnsi="CRO_Korinna-Normal"/>
        </w:rPr>
        <w:object w:dxaOrig="18579" w:dyaOrig="535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53.5pt;height:36pt" o:ole="" fillcolor="window">
            <v:imagedata r:id="rId8" o:title=""/>
          </v:shape>
          <o:OLEObject Type="Embed" ProgID="PBrush" ShapeID="_x0000_i1025" DrawAspect="Content" ObjectID="_1517001696" r:id="rId9">
            <o:FieldCodes>\s \* mergeformat</o:FieldCodes>
          </o:OLEObject>
        </w:object>
      </w:r>
      <w:r>
        <w:rPr>
          <w:b/>
          <w:position w:val="14"/>
          <w:sz w:val="56"/>
        </w:rPr>
        <w:t>d.o.o.</w:t>
      </w:r>
    </w:p>
    <w:p w:rsidR="003724E5" w:rsidRDefault="003724E5" w:rsidP="003724E5">
      <w:pPr>
        <w:spacing w:line="240" w:lineRule="auto"/>
        <w:jc w:val="center"/>
        <w:rPr>
          <w:b/>
        </w:rPr>
      </w:pPr>
      <w:r>
        <w:rPr>
          <w:b/>
        </w:rPr>
        <w:t>za vještačenje i druge usluge, Zagreb, Iblerov trg 9;</w:t>
      </w:r>
    </w:p>
    <w:p w:rsidR="003724E5" w:rsidRDefault="003724E5" w:rsidP="003724E5">
      <w:pPr>
        <w:spacing w:line="240" w:lineRule="auto"/>
        <w:jc w:val="center"/>
        <w:rPr>
          <w:b/>
          <w:spacing w:val="6"/>
        </w:rPr>
      </w:pPr>
      <w:r>
        <w:rPr>
          <w:b/>
          <w:spacing w:val="6"/>
        </w:rPr>
        <w:t>Tel.**385/01/</w:t>
      </w:r>
      <w:r w:rsidRPr="009A04E1">
        <w:rPr>
          <w:b/>
          <w:spacing w:val="6"/>
          <w:sz w:val="28"/>
          <w:szCs w:val="28"/>
        </w:rPr>
        <w:t>23</w:t>
      </w:r>
      <w:r w:rsidR="000B058D" w:rsidRPr="009A04E1">
        <w:rPr>
          <w:b/>
          <w:spacing w:val="6"/>
          <w:sz w:val="28"/>
          <w:szCs w:val="28"/>
        </w:rPr>
        <w:t>25-762</w:t>
      </w:r>
      <w:r w:rsidRPr="009A04E1">
        <w:rPr>
          <w:b/>
          <w:spacing w:val="6"/>
          <w:sz w:val="28"/>
          <w:szCs w:val="28"/>
        </w:rPr>
        <w:t>;</w:t>
      </w:r>
      <w:r>
        <w:rPr>
          <w:b/>
          <w:spacing w:val="6"/>
        </w:rPr>
        <w:t xml:space="preserve"> Fax: 2316-396;</w:t>
      </w:r>
      <w:r w:rsidR="006168AD">
        <w:rPr>
          <w:b/>
          <w:spacing w:val="6"/>
        </w:rPr>
        <w:t>hulenic</w:t>
      </w:r>
      <w:r>
        <w:rPr>
          <w:b/>
          <w:spacing w:val="6"/>
        </w:rPr>
        <w:t>@vjestak.hr</w:t>
      </w:r>
    </w:p>
    <w:p w:rsidR="003724E5" w:rsidRDefault="003724E5" w:rsidP="003724E5">
      <w:pPr>
        <w:spacing w:line="240" w:lineRule="auto"/>
        <w:jc w:val="center"/>
        <w:rPr>
          <w:sz w:val="6"/>
        </w:rPr>
      </w:pPr>
      <w:r>
        <w:rPr>
          <w:sz w:val="6"/>
        </w:rPr>
        <w:t>Trgovački sud u Zagrebu, Tt-99/4827-2; Temeljni kapital 181,000.00 kn ukupno uplaćen u Zagrebačkoj banci, Zagreb, Paromlinska 2, Uprava Marina Terček i Tea Hulenić;</w:t>
      </w:r>
    </w:p>
    <w:p w:rsidR="003724E5" w:rsidRDefault="008F66F7" w:rsidP="003724E5">
      <w:pPr>
        <w:spacing w:line="240" w:lineRule="auto"/>
        <w:jc w:val="center"/>
        <w:rPr>
          <w:b/>
        </w:rPr>
      </w:pPr>
      <w:r>
        <w:rPr>
          <w:b/>
        </w:rPr>
        <w:t>IBAN HR</w:t>
      </w:r>
      <w:r w:rsidR="000150D5">
        <w:rPr>
          <w:b/>
        </w:rPr>
        <w:t>1424840081102038146</w:t>
      </w:r>
      <w:r>
        <w:rPr>
          <w:b/>
        </w:rPr>
        <w:t>;</w:t>
      </w:r>
      <w:r w:rsidR="003724E5">
        <w:rPr>
          <w:b/>
        </w:rPr>
        <w:t>OIB 6608036556;</w:t>
      </w:r>
    </w:p>
    <w:p w:rsidR="003724E5" w:rsidRDefault="003724E5" w:rsidP="003724E5">
      <w:pPr>
        <w:pBdr>
          <w:bottom w:val="single" w:sz="12" w:space="1" w:color="auto"/>
        </w:pBdr>
        <w:spacing w:line="240" w:lineRule="auto"/>
        <w:jc w:val="center"/>
        <w:rPr>
          <w:b/>
        </w:rPr>
      </w:pPr>
      <w:r>
        <w:rPr>
          <w:rFonts w:cs="Arial"/>
          <w:b/>
        </w:rPr>
        <w:t xml:space="preserve">» </w:t>
      </w:r>
      <w:r>
        <w:rPr>
          <w:b/>
        </w:rPr>
        <w:t>Pismohrana br.:</w:t>
      </w:r>
      <w:r>
        <w:rPr>
          <w:b/>
          <w:bCs/>
        </w:rPr>
        <w:t xml:space="preserve"> VG-</w:t>
      </w:r>
      <w:r w:rsidR="00BD3E54">
        <w:rPr>
          <w:b/>
          <w:bCs/>
        </w:rPr>
        <w:t>37</w:t>
      </w:r>
      <w:r>
        <w:rPr>
          <w:b/>
          <w:bCs/>
        </w:rPr>
        <w:t>/1</w:t>
      </w:r>
      <w:r w:rsidR="000563C4">
        <w:rPr>
          <w:b/>
          <w:bCs/>
        </w:rPr>
        <w:t>8</w:t>
      </w:r>
      <w:r w:rsidR="009472F6">
        <w:rPr>
          <w:b/>
          <w:bCs/>
        </w:rPr>
        <w:t>-2</w:t>
      </w:r>
      <w:r w:rsidR="00EA65C4">
        <w:rPr>
          <w:b/>
        </w:rPr>
        <w:t xml:space="preserve">; </w:t>
      </w:r>
      <w:r>
        <w:rPr>
          <w:b/>
        </w:rPr>
        <w:t>Zagreb,</w:t>
      </w:r>
      <w:r w:rsidR="009A04E1">
        <w:rPr>
          <w:b/>
        </w:rPr>
        <w:t xml:space="preserve"> </w:t>
      </w:r>
      <w:r w:rsidR="00050A5C">
        <w:rPr>
          <w:b/>
        </w:rPr>
        <w:t>10</w:t>
      </w:r>
      <w:r>
        <w:rPr>
          <w:b/>
        </w:rPr>
        <w:t>.</w:t>
      </w:r>
      <w:r w:rsidR="000E0D31">
        <w:rPr>
          <w:b/>
        </w:rPr>
        <w:t>0</w:t>
      </w:r>
      <w:r w:rsidR="009472F6">
        <w:rPr>
          <w:b/>
        </w:rPr>
        <w:t>2</w:t>
      </w:r>
      <w:r>
        <w:rPr>
          <w:b/>
        </w:rPr>
        <w:t>.20</w:t>
      </w:r>
      <w:r w:rsidR="009472F6">
        <w:rPr>
          <w:b/>
        </w:rPr>
        <w:t>20</w:t>
      </w:r>
      <w:r>
        <w:rPr>
          <w:b/>
        </w:rPr>
        <w:t>.g.</w:t>
      </w:r>
    </w:p>
    <w:p w:rsidR="003724E5" w:rsidRDefault="003724E5" w:rsidP="003724E5">
      <w:pPr>
        <w:rPr>
          <w:b/>
        </w:rPr>
      </w:pPr>
    </w:p>
    <w:p w:rsidR="003724E5" w:rsidRDefault="003724E5" w:rsidP="003724E5">
      <w:pPr>
        <w:rPr>
          <w:b/>
        </w:rPr>
      </w:pPr>
    </w:p>
    <w:p w:rsidR="003724E5" w:rsidRDefault="003724E5" w:rsidP="003724E5">
      <w:pPr>
        <w:ind w:left="5103"/>
        <w:rPr>
          <w:b/>
        </w:rPr>
      </w:pPr>
    </w:p>
    <w:p w:rsidR="003724E5" w:rsidRDefault="00BD3E54" w:rsidP="003724E5">
      <w:pPr>
        <w:ind w:left="5664"/>
        <w:jc w:val="left"/>
      </w:pPr>
      <w:r>
        <w:t>SILVIA .d.o.o. u stečaju</w:t>
      </w:r>
    </w:p>
    <w:p w:rsidR="0046735E" w:rsidRDefault="0046735E" w:rsidP="003724E5">
      <w:pPr>
        <w:ind w:left="5664"/>
        <w:jc w:val="left"/>
        <w:rPr>
          <w:bCs/>
          <w:color w:val="000000"/>
          <w:szCs w:val="24"/>
        </w:rPr>
      </w:pPr>
      <w:r w:rsidRPr="0046735E">
        <w:rPr>
          <w:bCs/>
          <w:color w:val="000000"/>
          <w:szCs w:val="24"/>
        </w:rPr>
        <w:t>JELENŠČAK</w:t>
      </w:r>
      <w:r>
        <w:rPr>
          <w:bCs/>
          <w:color w:val="000000"/>
          <w:szCs w:val="24"/>
        </w:rPr>
        <w:t xml:space="preserve"> 85</w:t>
      </w:r>
    </w:p>
    <w:p w:rsidR="0046735E" w:rsidRPr="0046735E" w:rsidRDefault="0046735E" w:rsidP="003724E5">
      <w:pPr>
        <w:ind w:left="5664"/>
        <w:jc w:val="left"/>
        <w:rPr>
          <w:szCs w:val="24"/>
        </w:rPr>
      </w:pPr>
      <w:r w:rsidRPr="0046735E">
        <w:rPr>
          <w:bCs/>
          <w:color w:val="000000"/>
          <w:szCs w:val="24"/>
        </w:rPr>
        <w:t>JELENŠČAK</w:t>
      </w:r>
    </w:p>
    <w:p w:rsidR="003724E5" w:rsidRPr="0046735E" w:rsidRDefault="003724E5" w:rsidP="003724E5">
      <w:pPr>
        <w:jc w:val="left"/>
        <w:rPr>
          <w:szCs w:val="24"/>
        </w:rPr>
      </w:pPr>
    </w:p>
    <w:p w:rsidR="003724E5" w:rsidRPr="002E0316" w:rsidRDefault="003724E5" w:rsidP="003724E5">
      <w:pPr>
        <w:rPr>
          <w:b/>
          <w:sz w:val="28"/>
          <w:szCs w:val="28"/>
        </w:rPr>
      </w:pPr>
    </w:p>
    <w:p w:rsidR="000150D5" w:rsidRDefault="000150D5" w:rsidP="000B058D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KORIGIRANA </w:t>
      </w:r>
      <w:r w:rsidR="003724E5" w:rsidRPr="00BA3398">
        <w:rPr>
          <w:sz w:val="28"/>
          <w:szCs w:val="28"/>
        </w:rPr>
        <w:t>PROCJEN</w:t>
      </w:r>
      <w:r w:rsidR="0013107D">
        <w:rPr>
          <w:sz w:val="28"/>
          <w:szCs w:val="28"/>
        </w:rPr>
        <w:t>A</w:t>
      </w:r>
      <w:r w:rsidR="003724E5" w:rsidRPr="00BA3398">
        <w:rPr>
          <w:sz w:val="28"/>
          <w:szCs w:val="28"/>
        </w:rPr>
        <w:t xml:space="preserve"> </w:t>
      </w:r>
    </w:p>
    <w:p w:rsidR="00C571CB" w:rsidRDefault="003724E5" w:rsidP="000B058D">
      <w:pPr>
        <w:jc w:val="center"/>
        <w:rPr>
          <w:sz w:val="28"/>
          <w:szCs w:val="28"/>
        </w:rPr>
      </w:pPr>
      <w:r w:rsidRPr="00BA3398">
        <w:rPr>
          <w:sz w:val="28"/>
          <w:szCs w:val="28"/>
        </w:rPr>
        <w:t>VRIJEDNOSTI</w:t>
      </w:r>
      <w:r w:rsidR="00D60DA6" w:rsidRPr="00BA3398">
        <w:rPr>
          <w:sz w:val="28"/>
          <w:szCs w:val="28"/>
        </w:rPr>
        <w:t xml:space="preserve"> </w:t>
      </w:r>
      <w:r w:rsidR="000563C4">
        <w:rPr>
          <w:sz w:val="28"/>
          <w:szCs w:val="28"/>
        </w:rPr>
        <w:t>NEKRETNINE KOJA SE NALAZI U FUNTANI</w:t>
      </w:r>
      <w:r w:rsidR="00C571CB">
        <w:rPr>
          <w:sz w:val="28"/>
          <w:szCs w:val="28"/>
        </w:rPr>
        <w:t xml:space="preserve">,RIBARSKA </w:t>
      </w:r>
      <w:r w:rsidR="000563C4">
        <w:rPr>
          <w:sz w:val="28"/>
          <w:szCs w:val="28"/>
        </w:rPr>
        <w:t xml:space="preserve">ULICA </w:t>
      </w:r>
      <w:r w:rsidR="00C571CB">
        <w:rPr>
          <w:sz w:val="28"/>
          <w:szCs w:val="28"/>
        </w:rPr>
        <w:t>22</w:t>
      </w:r>
      <w:r w:rsidR="00DC02D6" w:rsidRPr="00BA3398">
        <w:rPr>
          <w:sz w:val="28"/>
          <w:szCs w:val="28"/>
        </w:rPr>
        <w:t xml:space="preserve">, </w:t>
      </w:r>
      <w:r w:rsidR="00650E09" w:rsidRPr="00BA3398">
        <w:rPr>
          <w:sz w:val="28"/>
          <w:szCs w:val="28"/>
        </w:rPr>
        <w:t>SAGRAĐEN</w:t>
      </w:r>
      <w:r w:rsidR="00327A7A" w:rsidRPr="00BA3398">
        <w:rPr>
          <w:sz w:val="28"/>
          <w:szCs w:val="28"/>
        </w:rPr>
        <w:t>E</w:t>
      </w:r>
      <w:r w:rsidR="006168AD" w:rsidRPr="00BA3398">
        <w:rPr>
          <w:sz w:val="28"/>
          <w:szCs w:val="28"/>
        </w:rPr>
        <w:t xml:space="preserve"> </w:t>
      </w:r>
      <w:r w:rsidR="007946D5" w:rsidRPr="00BA3398">
        <w:rPr>
          <w:sz w:val="28"/>
          <w:szCs w:val="28"/>
        </w:rPr>
        <w:t>NA K.</w:t>
      </w:r>
      <w:r w:rsidR="00327A7A" w:rsidRPr="00BA3398">
        <w:rPr>
          <w:sz w:val="28"/>
          <w:szCs w:val="28"/>
        </w:rPr>
        <w:t>Č</w:t>
      </w:r>
      <w:r w:rsidRPr="00BA3398">
        <w:rPr>
          <w:sz w:val="28"/>
          <w:szCs w:val="28"/>
        </w:rPr>
        <w:t>.</w:t>
      </w:r>
      <w:r w:rsidR="007946D5" w:rsidRPr="00BA3398">
        <w:rPr>
          <w:sz w:val="28"/>
          <w:szCs w:val="28"/>
        </w:rPr>
        <w:t>BR.</w:t>
      </w:r>
      <w:r w:rsidR="00C571CB">
        <w:rPr>
          <w:sz w:val="28"/>
          <w:szCs w:val="28"/>
        </w:rPr>
        <w:t>952</w:t>
      </w:r>
      <w:r w:rsidR="00DC02D6" w:rsidRPr="00BA3398">
        <w:rPr>
          <w:sz w:val="28"/>
          <w:szCs w:val="28"/>
        </w:rPr>
        <w:t xml:space="preserve">/1 </w:t>
      </w:r>
    </w:p>
    <w:p w:rsidR="00327A7A" w:rsidRPr="00BA3398" w:rsidRDefault="00BD3E54" w:rsidP="000B058D">
      <w:pPr>
        <w:jc w:val="center"/>
        <w:rPr>
          <w:sz w:val="32"/>
          <w:szCs w:val="32"/>
        </w:rPr>
      </w:pPr>
      <w:r>
        <w:rPr>
          <w:sz w:val="28"/>
          <w:szCs w:val="28"/>
        </w:rPr>
        <w:t>(95</w:t>
      </w:r>
      <w:r w:rsidR="0046735E">
        <w:rPr>
          <w:sz w:val="28"/>
          <w:szCs w:val="28"/>
        </w:rPr>
        <w:t>2</w:t>
      </w:r>
      <w:r>
        <w:rPr>
          <w:sz w:val="28"/>
          <w:szCs w:val="28"/>
        </w:rPr>
        <w:t xml:space="preserve">/2), </w:t>
      </w:r>
      <w:r w:rsidR="004A32D4" w:rsidRPr="00BA3398">
        <w:rPr>
          <w:sz w:val="28"/>
          <w:szCs w:val="28"/>
        </w:rPr>
        <w:t>K.O</w:t>
      </w:r>
      <w:r w:rsidR="000563C4">
        <w:rPr>
          <w:sz w:val="28"/>
          <w:szCs w:val="28"/>
        </w:rPr>
        <w:t>.FUNTANA</w:t>
      </w:r>
      <w:r w:rsidR="00C571CB">
        <w:rPr>
          <w:sz w:val="28"/>
          <w:szCs w:val="28"/>
        </w:rPr>
        <w:t>,</w:t>
      </w:r>
      <w:r w:rsidR="00847B8A">
        <w:rPr>
          <w:sz w:val="28"/>
          <w:szCs w:val="28"/>
        </w:rPr>
        <w:t xml:space="preserve"> ZKUL.512 i 517 </w:t>
      </w:r>
    </w:p>
    <w:p w:rsidR="006168AD" w:rsidRPr="005B6F8C" w:rsidRDefault="006168AD" w:rsidP="000B058D">
      <w:pPr>
        <w:jc w:val="center"/>
        <w:rPr>
          <w:b/>
          <w:sz w:val="32"/>
          <w:szCs w:val="32"/>
        </w:rPr>
      </w:pPr>
    </w:p>
    <w:p w:rsidR="00F72579" w:rsidRDefault="000563C4" w:rsidP="00650E09">
      <w:pPr>
        <w:spacing w:after="200" w:line="276" w:lineRule="auto"/>
        <w:jc w:val="center"/>
        <w:rPr>
          <w:b/>
          <w:noProof/>
          <w:lang w:val="hr-HR" w:eastAsia="hr-HR"/>
        </w:rPr>
      </w:pPr>
      <w:r>
        <w:rPr>
          <w:b/>
          <w:noProof/>
          <w:lang w:val="en-US"/>
        </w:rPr>
        <w:drawing>
          <wp:inline distT="0" distB="0" distL="0" distR="0">
            <wp:extent cx="5054112" cy="3790584"/>
            <wp:effectExtent l="19050" t="0" r="0" b="0"/>
            <wp:docPr id="3" name="Picture 2" descr="DSC02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2007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68939" cy="3801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3E54" w:rsidRDefault="00BD3E54" w:rsidP="00BD3E54">
      <w:pPr>
        <w:pStyle w:val="BodyText"/>
        <w:rPr>
          <w:sz w:val="32"/>
          <w:szCs w:val="32"/>
        </w:rPr>
      </w:pPr>
    </w:p>
    <w:p w:rsidR="00050A5C" w:rsidRDefault="00050A5C" w:rsidP="00BD3E54">
      <w:pPr>
        <w:pStyle w:val="BodyText"/>
        <w:rPr>
          <w:sz w:val="32"/>
          <w:szCs w:val="32"/>
        </w:rPr>
      </w:pPr>
    </w:p>
    <w:p w:rsidR="00BD3E54" w:rsidRDefault="00BD3E54" w:rsidP="00650E09">
      <w:pPr>
        <w:spacing w:after="200" w:line="276" w:lineRule="auto"/>
        <w:jc w:val="center"/>
        <w:rPr>
          <w:b/>
          <w:noProof/>
          <w:lang w:val="hr-HR" w:eastAsia="hr-HR"/>
        </w:rPr>
      </w:pPr>
    </w:p>
    <w:p w:rsidR="00835262" w:rsidRDefault="00835262" w:rsidP="00835262">
      <w:pPr>
        <w:pStyle w:val="BodyText"/>
        <w:rPr>
          <w:sz w:val="32"/>
          <w:szCs w:val="32"/>
        </w:rPr>
      </w:pPr>
    </w:p>
    <w:p w:rsidR="00835262" w:rsidRPr="00F923AB" w:rsidRDefault="00835262" w:rsidP="00835262">
      <w:pPr>
        <w:pStyle w:val="BodyText"/>
        <w:rPr>
          <w:rFonts w:ascii="Times New Roman" w:hAnsi="Times New Roman"/>
          <w:sz w:val="32"/>
          <w:szCs w:val="32"/>
        </w:rPr>
      </w:pPr>
      <w:r w:rsidRPr="00F923AB">
        <w:rPr>
          <w:rFonts w:ascii="Times New Roman" w:hAnsi="Times New Roman"/>
          <w:sz w:val="32"/>
          <w:szCs w:val="32"/>
        </w:rPr>
        <w:t xml:space="preserve">Sadržaj </w:t>
      </w:r>
    </w:p>
    <w:p w:rsidR="00835262" w:rsidRPr="00F923AB" w:rsidRDefault="00835262" w:rsidP="00835262">
      <w:pPr>
        <w:pStyle w:val="BodyText"/>
        <w:rPr>
          <w:rFonts w:ascii="Times New Roman" w:hAnsi="Times New Roman"/>
          <w:sz w:val="32"/>
          <w:szCs w:val="32"/>
        </w:rPr>
      </w:pPr>
    </w:p>
    <w:p w:rsidR="00835262" w:rsidRPr="00F923AB" w:rsidRDefault="00835262" w:rsidP="00835262">
      <w:pPr>
        <w:pStyle w:val="BodyText"/>
        <w:rPr>
          <w:rFonts w:ascii="Times New Roman" w:hAnsi="Times New Roman"/>
          <w:sz w:val="32"/>
          <w:szCs w:val="32"/>
        </w:rPr>
      </w:pPr>
    </w:p>
    <w:p w:rsidR="00835262" w:rsidRPr="00BD3E54" w:rsidRDefault="00835262" w:rsidP="00835262">
      <w:pPr>
        <w:pStyle w:val="BodyText"/>
        <w:rPr>
          <w:rFonts w:ascii="Times New Roman" w:hAnsi="Times New Roman"/>
          <w:sz w:val="22"/>
          <w:szCs w:val="22"/>
        </w:rPr>
      </w:pPr>
    </w:p>
    <w:p w:rsidR="000E284E" w:rsidRDefault="0012654D">
      <w:pPr>
        <w:pStyle w:val="TOC1"/>
        <w:rPr>
          <w:rFonts w:asciiTheme="minorHAnsi" w:eastAsiaTheme="minorEastAsia" w:hAnsiTheme="minorHAnsi" w:cstheme="minorBidi"/>
          <w:noProof/>
          <w:spacing w:val="0"/>
          <w:sz w:val="22"/>
          <w:szCs w:val="22"/>
          <w:lang w:val="hr-HR" w:eastAsia="hr-HR"/>
        </w:rPr>
      </w:pPr>
      <w:r w:rsidRPr="0012654D">
        <w:rPr>
          <w:rFonts w:ascii="Times New Roman" w:hAnsi="Times New Roman"/>
          <w:sz w:val="22"/>
          <w:szCs w:val="22"/>
        </w:rPr>
        <w:fldChar w:fldCharType="begin"/>
      </w:r>
      <w:r w:rsidR="00835262" w:rsidRPr="00BD3E54">
        <w:rPr>
          <w:rFonts w:ascii="Times New Roman" w:hAnsi="Times New Roman"/>
          <w:sz w:val="22"/>
          <w:szCs w:val="22"/>
        </w:rPr>
        <w:instrText xml:space="preserve"> TOC \o "1-3" \h \z \u </w:instrText>
      </w:r>
      <w:r w:rsidRPr="0012654D">
        <w:rPr>
          <w:rFonts w:ascii="Times New Roman" w:hAnsi="Times New Roman"/>
          <w:sz w:val="22"/>
          <w:szCs w:val="22"/>
        </w:rPr>
        <w:fldChar w:fldCharType="separate"/>
      </w:r>
      <w:hyperlink w:anchor="_Toc32328578" w:history="1">
        <w:r w:rsidR="000E284E" w:rsidRPr="001B1789">
          <w:rPr>
            <w:rStyle w:val="Hyperlink"/>
            <w:noProof/>
          </w:rPr>
          <w:t>1.</w:t>
        </w:r>
        <w:r w:rsidR="000E284E">
          <w:rPr>
            <w:rFonts w:asciiTheme="minorHAnsi" w:eastAsiaTheme="minorEastAsia" w:hAnsiTheme="minorHAnsi" w:cstheme="minorBidi"/>
            <w:noProof/>
            <w:spacing w:val="0"/>
            <w:sz w:val="22"/>
            <w:szCs w:val="22"/>
            <w:lang w:val="hr-HR" w:eastAsia="hr-HR"/>
          </w:rPr>
          <w:tab/>
        </w:r>
        <w:r w:rsidR="000E284E" w:rsidRPr="001B1789">
          <w:rPr>
            <w:rStyle w:val="Hyperlink"/>
            <w:noProof/>
          </w:rPr>
          <w:t>UVOD -Osnovni podaci  o zadatku</w:t>
        </w:r>
        <w:r w:rsidR="000E284E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E284E">
          <w:rPr>
            <w:noProof/>
            <w:webHidden/>
          </w:rPr>
          <w:instrText xml:space="preserve"> PAGEREF _Toc32328578 \h </w:instrText>
        </w:r>
        <w:r w:rsidR="00627565">
          <w:rPr>
            <w:noProof/>
          </w:rPr>
        </w:r>
        <w:r>
          <w:rPr>
            <w:noProof/>
            <w:webHidden/>
          </w:rPr>
          <w:fldChar w:fldCharType="separate"/>
        </w:r>
        <w:r w:rsidR="000E284E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0E284E" w:rsidRDefault="0012654D">
      <w:pPr>
        <w:pStyle w:val="TOC1"/>
        <w:rPr>
          <w:rFonts w:asciiTheme="minorHAnsi" w:eastAsiaTheme="minorEastAsia" w:hAnsiTheme="minorHAnsi" w:cstheme="minorBidi"/>
          <w:noProof/>
          <w:spacing w:val="0"/>
          <w:sz w:val="22"/>
          <w:szCs w:val="22"/>
          <w:lang w:val="hr-HR" w:eastAsia="hr-HR"/>
        </w:rPr>
      </w:pPr>
      <w:hyperlink w:anchor="_Toc32328579" w:history="1">
        <w:r w:rsidR="000E284E" w:rsidRPr="001B1789">
          <w:rPr>
            <w:rStyle w:val="Hyperlink"/>
            <w:noProof/>
          </w:rPr>
          <w:t>2.</w:t>
        </w:r>
        <w:r w:rsidR="000E284E">
          <w:rPr>
            <w:rFonts w:asciiTheme="minorHAnsi" w:eastAsiaTheme="minorEastAsia" w:hAnsiTheme="minorHAnsi" w:cstheme="minorBidi"/>
            <w:noProof/>
            <w:spacing w:val="0"/>
            <w:sz w:val="22"/>
            <w:szCs w:val="22"/>
            <w:lang w:val="hr-HR" w:eastAsia="hr-HR"/>
          </w:rPr>
          <w:tab/>
        </w:r>
        <w:r w:rsidR="000E284E" w:rsidRPr="001B1789">
          <w:rPr>
            <w:rStyle w:val="Hyperlink"/>
            <w:noProof/>
          </w:rPr>
          <w:t>N A L A Z</w:t>
        </w:r>
        <w:r w:rsidR="000E284E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E284E">
          <w:rPr>
            <w:noProof/>
            <w:webHidden/>
          </w:rPr>
          <w:instrText xml:space="preserve"> PAGEREF _Toc32328579 \h </w:instrText>
        </w:r>
        <w:r w:rsidR="00627565">
          <w:rPr>
            <w:noProof/>
          </w:rPr>
        </w:r>
        <w:r>
          <w:rPr>
            <w:noProof/>
            <w:webHidden/>
          </w:rPr>
          <w:fldChar w:fldCharType="separate"/>
        </w:r>
        <w:r w:rsidR="000E284E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0E284E" w:rsidRDefault="0012654D">
      <w:pPr>
        <w:pStyle w:val="TOC2"/>
        <w:tabs>
          <w:tab w:val="left" w:pos="1100"/>
          <w:tab w:val="right" w:leader="dot" w:pos="9062"/>
        </w:tabs>
        <w:rPr>
          <w:rFonts w:asciiTheme="minorHAnsi" w:eastAsiaTheme="minorEastAsia" w:hAnsiTheme="minorHAnsi" w:cstheme="minorBidi"/>
          <w:noProof/>
          <w:spacing w:val="0"/>
          <w:sz w:val="22"/>
          <w:szCs w:val="22"/>
          <w:lang w:val="hr-HR" w:eastAsia="hr-HR"/>
        </w:rPr>
      </w:pPr>
      <w:hyperlink w:anchor="_Toc32328580" w:history="1">
        <w:r w:rsidR="000E284E" w:rsidRPr="001B1789">
          <w:rPr>
            <w:rStyle w:val="Hyperlink"/>
            <w:noProof/>
          </w:rPr>
          <w:t>2.1.</w:t>
        </w:r>
        <w:r w:rsidR="000E284E">
          <w:rPr>
            <w:rFonts w:asciiTheme="minorHAnsi" w:eastAsiaTheme="minorEastAsia" w:hAnsiTheme="minorHAnsi" w:cstheme="minorBidi"/>
            <w:noProof/>
            <w:spacing w:val="0"/>
            <w:sz w:val="22"/>
            <w:szCs w:val="22"/>
            <w:lang w:val="hr-HR" w:eastAsia="hr-HR"/>
          </w:rPr>
          <w:tab/>
        </w:r>
        <w:r w:rsidR="000E284E" w:rsidRPr="001B1789">
          <w:rPr>
            <w:rStyle w:val="Hyperlink"/>
            <w:noProof/>
          </w:rPr>
          <w:t>POLOŽAJNA OBILJEŽJA</w:t>
        </w:r>
        <w:r w:rsidR="000E284E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E284E">
          <w:rPr>
            <w:noProof/>
            <w:webHidden/>
          </w:rPr>
          <w:instrText xml:space="preserve"> PAGEREF _Toc32328580 \h </w:instrText>
        </w:r>
        <w:r w:rsidR="00627565">
          <w:rPr>
            <w:noProof/>
          </w:rPr>
        </w:r>
        <w:r>
          <w:rPr>
            <w:noProof/>
            <w:webHidden/>
          </w:rPr>
          <w:fldChar w:fldCharType="separate"/>
        </w:r>
        <w:r w:rsidR="000E284E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0E284E" w:rsidRDefault="0012654D">
      <w:pPr>
        <w:pStyle w:val="TOC3"/>
        <w:tabs>
          <w:tab w:val="left" w:pos="1540"/>
          <w:tab w:val="right" w:leader="dot" w:pos="9062"/>
        </w:tabs>
        <w:rPr>
          <w:rFonts w:asciiTheme="minorHAnsi" w:eastAsiaTheme="minorEastAsia" w:hAnsiTheme="minorHAnsi" w:cstheme="minorBidi"/>
          <w:noProof/>
          <w:spacing w:val="0"/>
          <w:sz w:val="22"/>
          <w:szCs w:val="22"/>
          <w:lang w:val="hr-HR" w:eastAsia="hr-HR"/>
        </w:rPr>
      </w:pPr>
      <w:hyperlink w:anchor="_Toc32328581" w:history="1">
        <w:r w:rsidR="000E284E" w:rsidRPr="001B1789">
          <w:rPr>
            <w:rStyle w:val="Hyperlink"/>
            <w:rFonts w:cs="Arial"/>
            <w:noProof/>
          </w:rPr>
          <w:t>2.1.1.</w:t>
        </w:r>
        <w:r w:rsidR="000E284E">
          <w:rPr>
            <w:rFonts w:asciiTheme="minorHAnsi" w:eastAsiaTheme="minorEastAsia" w:hAnsiTheme="minorHAnsi" w:cstheme="minorBidi"/>
            <w:noProof/>
            <w:spacing w:val="0"/>
            <w:sz w:val="22"/>
            <w:szCs w:val="22"/>
            <w:lang w:val="hr-HR" w:eastAsia="hr-HR"/>
          </w:rPr>
          <w:tab/>
        </w:r>
        <w:r w:rsidR="000E284E" w:rsidRPr="001B1789">
          <w:rPr>
            <w:rStyle w:val="Hyperlink"/>
            <w:rFonts w:cs="Arial"/>
            <w:noProof/>
          </w:rPr>
          <w:t>Funtana danas</w:t>
        </w:r>
        <w:r w:rsidR="000E284E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E284E">
          <w:rPr>
            <w:noProof/>
            <w:webHidden/>
          </w:rPr>
          <w:instrText xml:space="preserve"> PAGEREF _Toc32328581 \h </w:instrText>
        </w:r>
        <w:r w:rsidR="00627565">
          <w:rPr>
            <w:noProof/>
          </w:rPr>
        </w:r>
        <w:r>
          <w:rPr>
            <w:noProof/>
            <w:webHidden/>
          </w:rPr>
          <w:fldChar w:fldCharType="separate"/>
        </w:r>
        <w:r w:rsidR="000E284E"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0E284E" w:rsidRDefault="0012654D">
      <w:pPr>
        <w:pStyle w:val="TOC2"/>
        <w:tabs>
          <w:tab w:val="left" w:pos="1100"/>
          <w:tab w:val="right" w:leader="dot" w:pos="9062"/>
        </w:tabs>
        <w:rPr>
          <w:rFonts w:asciiTheme="minorHAnsi" w:eastAsiaTheme="minorEastAsia" w:hAnsiTheme="minorHAnsi" w:cstheme="minorBidi"/>
          <w:noProof/>
          <w:spacing w:val="0"/>
          <w:sz w:val="22"/>
          <w:szCs w:val="22"/>
          <w:lang w:val="hr-HR" w:eastAsia="hr-HR"/>
        </w:rPr>
      </w:pPr>
      <w:hyperlink w:anchor="_Toc32328582" w:history="1">
        <w:r w:rsidR="000E284E" w:rsidRPr="001B1789">
          <w:rPr>
            <w:rStyle w:val="Hyperlink"/>
            <w:noProof/>
          </w:rPr>
          <w:t>2.2.</w:t>
        </w:r>
        <w:r w:rsidR="000E284E">
          <w:rPr>
            <w:rFonts w:asciiTheme="minorHAnsi" w:eastAsiaTheme="minorEastAsia" w:hAnsiTheme="minorHAnsi" w:cstheme="minorBidi"/>
            <w:noProof/>
            <w:spacing w:val="0"/>
            <w:sz w:val="22"/>
            <w:szCs w:val="22"/>
            <w:lang w:val="hr-HR" w:eastAsia="hr-HR"/>
          </w:rPr>
          <w:tab/>
        </w:r>
        <w:r w:rsidR="000E284E" w:rsidRPr="001B1789">
          <w:rPr>
            <w:rStyle w:val="Hyperlink"/>
            <w:noProof/>
          </w:rPr>
          <w:t>Katastarske  oznake nekretnine</w:t>
        </w:r>
        <w:r w:rsidR="000E284E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E284E">
          <w:rPr>
            <w:noProof/>
            <w:webHidden/>
          </w:rPr>
          <w:instrText xml:space="preserve"> PAGEREF _Toc32328582 \h </w:instrText>
        </w:r>
        <w:r w:rsidR="00627565">
          <w:rPr>
            <w:noProof/>
          </w:rPr>
        </w:r>
        <w:r>
          <w:rPr>
            <w:noProof/>
            <w:webHidden/>
          </w:rPr>
          <w:fldChar w:fldCharType="separate"/>
        </w:r>
        <w:r w:rsidR="000E284E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0E284E" w:rsidRDefault="0012654D">
      <w:pPr>
        <w:pStyle w:val="TOC2"/>
        <w:tabs>
          <w:tab w:val="left" w:pos="1100"/>
          <w:tab w:val="right" w:leader="dot" w:pos="9062"/>
        </w:tabs>
        <w:rPr>
          <w:rFonts w:asciiTheme="minorHAnsi" w:eastAsiaTheme="minorEastAsia" w:hAnsiTheme="minorHAnsi" w:cstheme="minorBidi"/>
          <w:noProof/>
          <w:spacing w:val="0"/>
          <w:sz w:val="22"/>
          <w:szCs w:val="22"/>
          <w:lang w:val="hr-HR" w:eastAsia="hr-HR"/>
        </w:rPr>
      </w:pPr>
      <w:hyperlink w:anchor="_Toc32328583" w:history="1">
        <w:r w:rsidR="000E284E" w:rsidRPr="001B1789">
          <w:rPr>
            <w:rStyle w:val="Hyperlink"/>
            <w:noProof/>
          </w:rPr>
          <w:t>2.3.</w:t>
        </w:r>
        <w:r w:rsidR="000E284E">
          <w:rPr>
            <w:rFonts w:asciiTheme="minorHAnsi" w:eastAsiaTheme="minorEastAsia" w:hAnsiTheme="minorHAnsi" w:cstheme="minorBidi"/>
            <w:noProof/>
            <w:spacing w:val="0"/>
            <w:sz w:val="22"/>
            <w:szCs w:val="22"/>
            <w:lang w:val="hr-HR" w:eastAsia="hr-HR"/>
          </w:rPr>
          <w:tab/>
        </w:r>
        <w:r w:rsidR="000E284E" w:rsidRPr="001B1789">
          <w:rPr>
            <w:rStyle w:val="Hyperlink"/>
            <w:noProof/>
          </w:rPr>
          <w:t>Zemljišno knjižne oznake</w:t>
        </w:r>
        <w:r w:rsidR="000E284E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E284E">
          <w:rPr>
            <w:noProof/>
            <w:webHidden/>
          </w:rPr>
          <w:instrText xml:space="preserve"> PAGEREF _Toc32328583 \h </w:instrText>
        </w:r>
        <w:r w:rsidR="00627565">
          <w:rPr>
            <w:noProof/>
          </w:rPr>
        </w:r>
        <w:r>
          <w:rPr>
            <w:noProof/>
            <w:webHidden/>
          </w:rPr>
          <w:fldChar w:fldCharType="separate"/>
        </w:r>
        <w:r w:rsidR="000E284E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0E284E" w:rsidRDefault="0012654D">
      <w:pPr>
        <w:pStyle w:val="TOC1"/>
        <w:rPr>
          <w:rFonts w:asciiTheme="minorHAnsi" w:eastAsiaTheme="minorEastAsia" w:hAnsiTheme="minorHAnsi" w:cstheme="minorBidi"/>
          <w:noProof/>
          <w:spacing w:val="0"/>
          <w:sz w:val="22"/>
          <w:szCs w:val="22"/>
          <w:lang w:val="hr-HR" w:eastAsia="hr-HR"/>
        </w:rPr>
      </w:pPr>
      <w:hyperlink w:anchor="_Toc32328584" w:history="1">
        <w:r w:rsidR="000E284E" w:rsidRPr="001B1789">
          <w:rPr>
            <w:rStyle w:val="Hyperlink"/>
            <w:noProof/>
            <w:lang w:eastAsia="hr-HR"/>
          </w:rPr>
          <w:t>3.</w:t>
        </w:r>
        <w:r w:rsidR="000E284E">
          <w:rPr>
            <w:rFonts w:asciiTheme="minorHAnsi" w:eastAsiaTheme="minorEastAsia" w:hAnsiTheme="minorHAnsi" w:cstheme="minorBidi"/>
            <w:noProof/>
            <w:spacing w:val="0"/>
            <w:sz w:val="22"/>
            <w:szCs w:val="22"/>
            <w:lang w:val="hr-HR" w:eastAsia="hr-HR"/>
          </w:rPr>
          <w:tab/>
        </w:r>
        <w:r w:rsidR="000E284E" w:rsidRPr="001B1789">
          <w:rPr>
            <w:rStyle w:val="Hyperlink"/>
            <w:noProof/>
            <w:lang w:eastAsia="hr-HR"/>
          </w:rPr>
          <w:t>Opće vrijednosti odnosa na tržištu nekretnina</w:t>
        </w:r>
        <w:r w:rsidR="000E284E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E284E">
          <w:rPr>
            <w:noProof/>
            <w:webHidden/>
          </w:rPr>
          <w:instrText xml:space="preserve"> PAGEREF _Toc32328584 \h </w:instrText>
        </w:r>
        <w:r w:rsidR="00627565">
          <w:rPr>
            <w:noProof/>
          </w:rPr>
        </w:r>
        <w:r>
          <w:rPr>
            <w:noProof/>
            <w:webHidden/>
          </w:rPr>
          <w:fldChar w:fldCharType="separate"/>
        </w:r>
        <w:r w:rsidR="000E284E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0E284E" w:rsidRDefault="0012654D">
      <w:pPr>
        <w:pStyle w:val="TOC2"/>
        <w:tabs>
          <w:tab w:val="left" w:pos="1100"/>
          <w:tab w:val="right" w:leader="dot" w:pos="9062"/>
        </w:tabs>
        <w:rPr>
          <w:rFonts w:asciiTheme="minorHAnsi" w:eastAsiaTheme="minorEastAsia" w:hAnsiTheme="minorHAnsi" w:cstheme="minorBidi"/>
          <w:noProof/>
          <w:spacing w:val="0"/>
          <w:sz w:val="22"/>
          <w:szCs w:val="22"/>
          <w:lang w:val="hr-HR" w:eastAsia="hr-HR"/>
        </w:rPr>
      </w:pPr>
      <w:hyperlink w:anchor="_Toc32328585" w:history="1">
        <w:r w:rsidR="000E284E" w:rsidRPr="001B1789">
          <w:rPr>
            <w:rStyle w:val="Hyperlink"/>
            <w:noProof/>
          </w:rPr>
          <w:t>3.1.</w:t>
        </w:r>
        <w:r w:rsidR="000E284E">
          <w:rPr>
            <w:rFonts w:asciiTheme="minorHAnsi" w:eastAsiaTheme="minorEastAsia" w:hAnsiTheme="minorHAnsi" w:cstheme="minorBidi"/>
            <w:noProof/>
            <w:spacing w:val="0"/>
            <w:sz w:val="22"/>
            <w:szCs w:val="22"/>
            <w:lang w:val="hr-HR" w:eastAsia="hr-HR"/>
          </w:rPr>
          <w:tab/>
        </w:r>
        <w:r w:rsidR="000E284E" w:rsidRPr="001B1789">
          <w:rPr>
            <w:rStyle w:val="Hyperlink"/>
            <w:noProof/>
          </w:rPr>
          <w:t>TEHNIČKI OPIS</w:t>
        </w:r>
        <w:r w:rsidR="000E284E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E284E">
          <w:rPr>
            <w:noProof/>
            <w:webHidden/>
          </w:rPr>
          <w:instrText xml:space="preserve"> PAGEREF _Toc32328585 \h </w:instrText>
        </w:r>
        <w:r w:rsidR="00627565">
          <w:rPr>
            <w:noProof/>
          </w:rPr>
        </w:r>
        <w:r>
          <w:rPr>
            <w:noProof/>
            <w:webHidden/>
          </w:rPr>
          <w:fldChar w:fldCharType="separate"/>
        </w:r>
        <w:r w:rsidR="000E284E"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0E284E" w:rsidRDefault="0012654D">
      <w:pPr>
        <w:pStyle w:val="TOC1"/>
        <w:rPr>
          <w:rFonts w:asciiTheme="minorHAnsi" w:eastAsiaTheme="minorEastAsia" w:hAnsiTheme="minorHAnsi" w:cstheme="minorBidi"/>
          <w:noProof/>
          <w:spacing w:val="0"/>
          <w:sz w:val="22"/>
          <w:szCs w:val="22"/>
          <w:lang w:val="hr-HR" w:eastAsia="hr-HR"/>
        </w:rPr>
      </w:pPr>
      <w:hyperlink w:anchor="_Toc32328586" w:history="1">
        <w:r w:rsidR="000E284E" w:rsidRPr="001B1789">
          <w:rPr>
            <w:rStyle w:val="Hyperlink"/>
            <w:noProof/>
          </w:rPr>
          <w:t>4.</w:t>
        </w:r>
        <w:r w:rsidR="000E284E">
          <w:rPr>
            <w:rFonts w:asciiTheme="minorHAnsi" w:eastAsiaTheme="minorEastAsia" w:hAnsiTheme="minorHAnsi" w:cstheme="minorBidi"/>
            <w:noProof/>
            <w:spacing w:val="0"/>
            <w:sz w:val="22"/>
            <w:szCs w:val="22"/>
            <w:lang w:val="hr-HR" w:eastAsia="hr-HR"/>
          </w:rPr>
          <w:tab/>
        </w:r>
        <w:r w:rsidR="000E284E" w:rsidRPr="001B1789">
          <w:rPr>
            <w:rStyle w:val="Hyperlink"/>
            <w:noProof/>
          </w:rPr>
          <w:t>PROCJENA TROŠKOVNOM METODOM</w:t>
        </w:r>
        <w:r w:rsidR="000E284E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E284E">
          <w:rPr>
            <w:noProof/>
            <w:webHidden/>
          </w:rPr>
          <w:instrText xml:space="preserve"> PAGEREF _Toc32328586 \h </w:instrText>
        </w:r>
        <w:r w:rsidR="00627565">
          <w:rPr>
            <w:noProof/>
          </w:rPr>
        </w:r>
        <w:r>
          <w:rPr>
            <w:noProof/>
            <w:webHidden/>
          </w:rPr>
          <w:fldChar w:fldCharType="separate"/>
        </w:r>
        <w:r w:rsidR="000E284E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0E284E" w:rsidRDefault="0012654D">
      <w:pPr>
        <w:pStyle w:val="TOC2"/>
        <w:tabs>
          <w:tab w:val="left" w:pos="1100"/>
          <w:tab w:val="right" w:leader="dot" w:pos="9062"/>
        </w:tabs>
        <w:rPr>
          <w:rFonts w:asciiTheme="minorHAnsi" w:eastAsiaTheme="minorEastAsia" w:hAnsiTheme="minorHAnsi" w:cstheme="minorBidi"/>
          <w:noProof/>
          <w:spacing w:val="0"/>
          <w:sz w:val="22"/>
          <w:szCs w:val="22"/>
          <w:lang w:val="hr-HR" w:eastAsia="hr-HR"/>
        </w:rPr>
      </w:pPr>
      <w:hyperlink w:anchor="_Toc32328587" w:history="1">
        <w:r w:rsidR="000E284E" w:rsidRPr="001B1789">
          <w:rPr>
            <w:rStyle w:val="Hyperlink"/>
            <w:noProof/>
          </w:rPr>
          <w:t>4.1.</w:t>
        </w:r>
        <w:r w:rsidR="000E284E">
          <w:rPr>
            <w:rFonts w:asciiTheme="minorHAnsi" w:eastAsiaTheme="minorEastAsia" w:hAnsiTheme="minorHAnsi" w:cstheme="minorBidi"/>
            <w:noProof/>
            <w:spacing w:val="0"/>
            <w:sz w:val="22"/>
            <w:szCs w:val="22"/>
            <w:lang w:val="hr-HR" w:eastAsia="hr-HR"/>
          </w:rPr>
          <w:tab/>
        </w:r>
        <w:r w:rsidR="000E284E" w:rsidRPr="001B1789">
          <w:rPr>
            <w:rStyle w:val="Hyperlink"/>
            <w:noProof/>
          </w:rPr>
          <w:t>Procjena zemljišta poredbenom metodom</w:t>
        </w:r>
        <w:r w:rsidR="000E284E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E284E">
          <w:rPr>
            <w:noProof/>
            <w:webHidden/>
          </w:rPr>
          <w:instrText xml:space="preserve"> PAGEREF _Toc32328587 \h </w:instrText>
        </w:r>
        <w:r w:rsidR="00627565">
          <w:rPr>
            <w:noProof/>
          </w:rPr>
        </w:r>
        <w:r>
          <w:rPr>
            <w:noProof/>
            <w:webHidden/>
          </w:rPr>
          <w:fldChar w:fldCharType="separate"/>
        </w:r>
        <w:r w:rsidR="000E284E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0E284E" w:rsidRDefault="0012654D">
      <w:pPr>
        <w:pStyle w:val="TOC2"/>
        <w:tabs>
          <w:tab w:val="left" w:pos="1100"/>
          <w:tab w:val="right" w:leader="dot" w:pos="9062"/>
        </w:tabs>
        <w:rPr>
          <w:rFonts w:asciiTheme="minorHAnsi" w:eastAsiaTheme="minorEastAsia" w:hAnsiTheme="minorHAnsi" w:cstheme="minorBidi"/>
          <w:noProof/>
          <w:spacing w:val="0"/>
          <w:sz w:val="22"/>
          <w:szCs w:val="22"/>
          <w:lang w:val="hr-HR" w:eastAsia="hr-HR"/>
        </w:rPr>
      </w:pPr>
      <w:hyperlink w:anchor="_Toc32328588" w:history="1">
        <w:r w:rsidR="000E284E" w:rsidRPr="001B1789">
          <w:rPr>
            <w:rStyle w:val="Hyperlink"/>
            <w:noProof/>
            <w:lang w:eastAsia="hr-HR"/>
          </w:rPr>
          <w:t>4.2.</w:t>
        </w:r>
        <w:r w:rsidR="000E284E">
          <w:rPr>
            <w:rFonts w:asciiTheme="minorHAnsi" w:eastAsiaTheme="minorEastAsia" w:hAnsiTheme="minorHAnsi" w:cstheme="minorBidi"/>
            <w:noProof/>
            <w:spacing w:val="0"/>
            <w:sz w:val="22"/>
            <w:szCs w:val="22"/>
            <w:lang w:val="hr-HR" w:eastAsia="hr-HR"/>
          </w:rPr>
          <w:tab/>
        </w:r>
        <w:r w:rsidR="000E284E" w:rsidRPr="001B1789">
          <w:rPr>
            <w:rStyle w:val="Hyperlink"/>
            <w:noProof/>
            <w:lang w:eastAsia="hr-HR"/>
          </w:rPr>
          <w:t>Procjena  građevine troškovnom metodom</w:t>
        </w:r>
        <w:r w:rsidR="000E284E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E284E">
          <w:rPr>
            <w:noProof/>
            <w:webHidden/>
          </w:rPr>
          <w:instrText xml:space="preserve"> PAGEREF _Toc32328588 \h </w:instrText>
        </w:r>
        <w:r w:rsidR="00627565">
          <w:rPr>
            <w:noProof/>
          </w:rPr>
        </w:r>
        <w:r>
          <w:rPr>
            <w:noProof/>
            <w:webHidden/>
          </w:rPr>
          <w:fldChar w:fldCharType="separate"/>
        </w:r>
        <w:r w:rsidR="000E284E"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:rsidR="000E284E" w:rsidRDefault="0012654D">
      <w:pPr>
        <w:pStyle w:val="TOC2"/>
        <w:tabs>
          <w:tab w:val="left" w:pos="1100"/>
          <w:tab w:val="right" w:leader="dot" w:pos="9062"/>
        </w:tabs>
        <w:rPr>
          <w:rFonts w:asciiTheme="minorHAnsi" w:eastAsiaTheme="minorEastAsia" w:hAnsiTheme="minorHAnsi" w:cstheme="minorBidi"/>
          <w:noProof/>
          <w:spacing w:val="0"/>
          <w:sz w:val="22"/>
          <w:szCs w:val="22"/>
          <w:lang w:val="hr-HR" w:eastAsia="hr-HR"/>
        </w:rPr>
      </w:pPr>
      <w:hyperlink w:anchor="_Toc32328589" w:history="1">
        <w:r w:rsidR="000E284E" w:rsidRPr="001B1789">
          <w:rPr>
            <w:rStyle w:val="Hyperlink"/>
            <w:noProof/>
          </w:rPr>
          <w:t>4.3.</w:t>
        </w:r>
        <w:r w:rsidR="000E284E">
          <w:rPr>
            <w:rFonts w:asciiTheme="minorHAnsi" w:eastAsiaTheme="minorEastAsia" w:hAnsiTheme="minorHAnsi" w:cstheme="minorBidi"/>
            <w:noProof/>
            <w:spacing w:val="0"/>
            <w:sz w:val="22"/>
            <w:szCs w:val="22"/>
            <w:lang w:val="hr-HR" w:eastAsia="hr-HR"/>
          </w:rPr>
          <w:tab/>
        </w:r>
        <w:r w:rsidR="000E284E" w:rsidRPr="001B1789">
          <w:rPr>
            <w:rStyle w:val="Hyperlink"/>
            <w:noProof/>
          </w:rPr>
          <w:t>Rekapitulacija vrijednosti dobivenih</w:t>
        </w:r>
        <w:r w:rsidR="000E284E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E284E">
          <w:rPr>
            <w:noProof/>
            <w:webHidden/>
          </w:rPr>
          <w:instrText xml:space="preserve"> PAGEREF _Toc32328589 \h </w:instrText>
        </w:r>
        <w:r w:rsidR="00627565">
          <w:rPr>
            <w:noProof/>
          </w:rPr>
        </w:r>
        <w:r>
          <w:rPr>
            <w:noProof/>
            <w:webHidden/>
          </w:rPr>
          <w:fldChar w:fldCharType="separate"/>
        </w:r>
        <w:r w:rsidR="000E284E"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:rsidR="000E284E" w:rsidRDefault="0012654D">
      <w:pPr>
        <w:pStyle w:val="TOC1"/>
        <w:rPr>
          <w:rFonts w:asciiTheme="minorHAnsi" w:eastAsiaTheme="minorEastAsia" w:hAnsiTheme="minorHAnsi" w:cstheme="minorBidi"/>
          <w:noProof/>
          <w:spacing w:val="0"/>
          <w:sz w:val="22"/>
          <w:szCs w:val="22"/>
          <w:lang w:val="hr-HR" w:eastAsia="hr-HR"/>
        </w:rPr>
      </w:pPr>
      <w:hyperlink w:anchor="_Toc32328590" w:history="1">
        <w:r w:rsidR="000E284E" w:rsidRPr="001B1789">
          <w:rPr>
            <w:rStyle w:val="Hyperlink"/>
            <w:noProof/>
          </w:rPr>
          <w:t>5.</w:t>
        </w:r>
        <w:r w:rsidR="000E284E">
          <w:rPr>
            <w:rFonts w:asciiTheme="minorHAnsi" w:eastAsiaTheme="minorEastAsia" w:hAnsiTheme="minorHAnsi" w:cstheme="minorBidi"/>
            <w:noProof/>
            <w:spacing w:val="0"/>
            <w:sz w:val="22"/>
            <w:szCs w:val="22"/>
            <w:lang w:val="hr-HR" w:eastAsia="hr-HR"/>
          </w:rPr>
          <w:tab/>
        </w:r>
        <w:r w:rsidR="000E284E" w:rsidRPr="001B1789">
          <w:rPr>
            <w:rStyle w:val="Hyperlink"/>
            <w:noProof/>
          </w:rPr>
          <w:t>Procjena nekretnine poredbenom metodom</w:t>
        </w:r>
        <w:r w:rsidR="000E284E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E284E">
          <w:rPr>
            <w:noProof/>
            <w:webHidden/>
          </w:rPr>
          <w:instrText xml:space="preserve"> PAGEREF _Toc32328590 \h </w:instrText>
        </w:r>
        <w:r w:rsidR="00627565">
          <w:rPr>
            <w:noProof/>
          </w:rPr>
        </w:r>
        <w:r>
          <w:rPr>
            <w:noProof/>
            <w:webHidden/>
          </w:rPr>
          <w:fldChar w:fldCharType="separate"/>
        </w:r>
        <w:r w:rsidR="000E284E"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:rsidR="000E284E" w:rsidRDefault="0012654D">
      <w:pPr>
        <w:pStyle w:val="TOC1"/>
        <w:rPr>
          <w:rFonts w:asciiTheme="minorHAnsi" w:eastAsiaTheme="minorEastAsia" w:hAnsiTheme="minorHAnsi" w:cstheme="minorBidi"/>
          <w:noProof/>
          <w:spacing w:val="0"/>
          <w:sz w:val="22"/>
          <w:szCs w:val="22"/>
          <w:lang w:val="hr-HR" w:eastAsia="hr-HR"/>
        </w:rPr>
      </w:pPr>
      <w:hyperlink w:anchor="_Toc32328591" w:history="1">
        <w:r w:rsidR="000E284E" w:rsidRPr="001B1789">
          <w:rPr>
            <w:rStyle w:val="Hyperlink"/>
            <w:noProof/>
          </w:rPr>
          <w:t>6.</w:t>
        </w:r>
        <w:r w:rsidR="000E284E">
          <w:rPr>
            <w:rFonts w:asciiTheme="minorHAnsi" w:eastAsiaTheme="minorEastAsia" w:hAnsiTheme="minorHAnsi" w:cstheme="minorBidi"/>
            <w:noProof/>
            <w:spacing w:val="0"/>
            <w:sz w:val="22"/>
            <w:szCs w:val="22"/>
            <w:lang w:val="hr-HR" w:eastAsia="hr-HR"/>
          </w:rPr>
          <w:tab/>
        </w:r>
        <w:r w:rsidR="000E284E" w:rsidRPr="001B1789">
          <w:rPr>
            <w:rStyle w:val="Hyperlink"/>
            <w:noProof/>
          </w:rPr>
          <w:t>Kontrolna metoda – prihodovna</w:t>
        </w:r>
        <w:r w:rsidR="000E284E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E284E">
          <w:rPr>
            <w:noProof/>
            <w:webHidden/>
          </w:rPr>
          <w:instrText xml:space="preserve"> PAGEREF _Toc32328591 \h </w:instrText>
        </w:r>
        <w:r w:rsidR="00627565">
          <w:rPr>
            <w:noProof/>
          </w:rPr>
        </w:r>
        <w:r>
          <w:rPr>
            <w:noProof/>
            <w:webHidden/>
          </w:rPr>
          <w:fldChar w:fldCharType="separate"/>
        </w:r>
        <w:r w:rsidR="000E284E"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:rsidR="000E284E" w:rsidRDefault="0012654D">
      <w:pPr>
        <w:pStyle w:val="TOC1"/>
        <w:rPr>
          <w:rFonts w:asciiTheme="minorHAnsi" w:eastAsiaTheme="minorEastAsia" w:hAnsiTheme="minorHAnsi" w:cstheme="minorBidi"/>
          <w:noProof/>
          <w:spacing w:val="0"/>
          <w:sz w:val="22"/>
          <w:szCs w:val="22"/>
          <w:lang w:val="hr-HR" w:eastAsia="hr-HR"/>
        </w:rPr>
      </w:pPr>
      <w:hyperlink w:anchor="_Toc32328592" w:history="1">
        <w:r w:rsidR="000E284E" w:rsidRPr="001B1789">
          <w:rPr>
            <w:rStyle w:val="Hyperlink"/>
            <w:noProof/>
          </w:rPr>
          <w:t>7.</w:t>
        </w:r>
        <w:r w:rsidR="000E284E">
          <w:rPr>
            <w:rFonts w:asciiTheme="minorHAnsi" w:eastAsiaTheme="minorEastAsia" w:hAnsiTheme="minorHAnsi" w:cstheme="minorBidi"/>
            <w:noProof/>
            <w:spacing w:val="0"/>
            <w:sz w:val="22"/>
            <w:szCs w:val="22"/>
            <w:lang w:val="hr-HR" w:eastAsia="hr-HR"/>
          </w:rPr>
          <w:tab/>
        </w:r>
        <w:r w:rsidR="000E284E" w:rsidRPr="001B1789">
          <w:rPr>
            <w:rStyle w:val="Hyperlink"/>
            <w:noProof/>
          </w:rPr>
          <w:t>Mišljenje o odabranoj metodi  i vrijednosti</w:t>
        </w:r>
        <w:r w:rsidR="000E284E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E284E">
          <w:rPr>
            <w:noProof/>
            <w:webHidden/>
          </w:rPr>
          <w:instrText xml:space="preserve"> PAGEREF _Toc32328592 \h </w:instrText>
        </w:r>
        <w:r w:rsidR="00627565">
          <w:rPr>
            <w:noProof/>
          </w:rPr>
        </w:r>
        <w:r>
          <w:rPr>
            <w:noProof/>
            <w:webHidden/>
          </w:rPr>
          <w:fldChar w:fldCharType="separate"/>
        </w:r>
        <w:r w:rsidR="000E284E"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:rsidR="000E284E" w:rsidRDefault="0012654D">
      <w:pPr>
        <w:pStyle w:val="TOC1"/>
        <w:rPr>
          <w:rFonts w:asciiTheme="minorHAnsi" w:eastAsiaTheme="minorEastAsia" w:hAnsiTheme="minorHAnsi" w:cstheme="minorBidi"/>
          <w:noProof/>
          <w:spacing w:val="0"/>
          <w:sz w:val="22"/>
          <w:szCs w:val="22"/>
          <w:lang w:val="hr-HR" w:eastAsia="hr-HR"/>
        </w:rPr>
      </w:pPr>
      <w:hyperlink w:anchor="_Toc32328593" w:history="1">
        <w:r w:rsidR="000E284E" w:rsidRPr="001B1789">
          <w:rPr>
            <w:rStyle w:val="Hyperlink"/>
            <w:noProof/>
          </w:rPr>
          <w:t>8.</w:t>
        </w:r>
        <w:r w:rsidR="000E284E">
          <w:rPr>
            <w:rFonts w:asciiTheme="minorHAnsi" w:eastAsiaTheme="minorEastAsia" w:hAnsiTheme="minorHAnsi" w:cstheme="minorBidi"/>
            <w:noProof/>
            <w:spacing w:val="0"/>
            <w:sz w:val="22"/>
            <w:szCs w:val="22"/>
            <w:lang w:val="hr-HR" w:eastAsia="hr-HR"/>
          </w:rPr>
          <w:tab/>
        </w:r>
        <w:r w:rsidR="000E284E" w:rsidRPr="001B1789">
          <w:rPr>
            <w:rStyle w:val="Hyperlink"/>
            <w:noProof/>
          </w:rPr>
          <w:t>S A Ž E T A K</w:t>
        </w:r>
        <w:r w:rsidR="000E284E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E284E">
          <w:rPr>
            <w:noProof/>
            <w:webHidden/>
          </w:rPr>
          <w:instrText xml:space="preserve"> PAGEREF _Toc32328593 \h </w:instrText>
        </w:r>
        <w:r w:rsidR="00627565">
          <w:rPr>
            <w:noProof/>
          </w:rPr>
        </w:r>
        <w:r>
          <w:rPr>
            <w:noProof/>
            <w:webHidden/>
          </w:rPr>
          <w:fldChar w:fldCharType="separate"/>
        </w:r>
        <w:r w:rsidR="000E284E"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:rsidR="00835262" w:rsidRDefault="0012654D" w:rsidP="00835262">
      <w:pPr>
        <w:pStyle w:val="BodyText"/>
        <w:tabs>
          <w:tab w:val="left" w:pos="3835"/>
        </w:tabs>
        <w:ind w:left="1080"/>
        <w:jc w:val="both"/>
        <w:rPr>
          <w:sz w:val="32"/>
          <w:szCs w:val="32"/>
        </w:rPr>
      </w:pPr>
      <w:r w:rsidRPr="00BD3E54">
        <w:rPr>
          <w:rFonts w:ascii="Times New Roman" w:hAnsi="Times New Roman"/>
          <w:sz w:val="22"/>
          <w:szCs w:val="22"/>
        </w:rPr>
        <w:fldChar w:fldCharType="end"/>
      </w:r>
      <w:r w:rsidR="00835262">
        <w:rPr>
          <w:rFonts w:ascii="Times New Roman" w:hAnsi="Times New Roman"/>
          <w:sz w:val="32"/>
          <w:szCs w:val="32"/>
        </w:rPr>
        <w:tab/>
      </w:r>
    </w:p>
    <w:p w:rsidR="00835262" w:rsidRDefault="00835262" w:rsidP="00835262">
      <w:pPr>
        <w:pStyle w:val="BodyText"/>
        <w:ind w:left="1080"/>
        <w:jc w:val="both"/>
        <w:rPr>
          <w:sz w:val="32"/>
          <w:szCs w:val="32"/>
        </w:rPr>
      </w:pPr>
    </w:p>
    <w:p w:rsidR="00835262" w:rsidRDefault="00835262" w:rsidP="00835262">
      <w:pPr>
        <w:pStyle w:val="BodyText"/>
        <w:ind w:left="1080"/>
        <w:jc w:val="both"/>
        <w:rPr>
          <w:sz w:val="32"/>
          <w:szCs w:val="32"/>
        </w:rPr>
      </w:pPr>
    </w:p>
    <w:p w:rsidR="00835262" w:rsidRDefault="00835262" w:rsidP="00835262">
      <w:pPr>
        <w:pStyle w:val="BodyText"/>
        <w:ind w:left="1080"/>
        <w:jc w:val="both"/>
        <w:rPr>
          <w:sz w:val="32"/>
          <w:szCs w:val="32"/>
        </w:rPr>
      </w:pPr>
    </w:p>
    <w:p w:rsidR="00835262" w:rsidRDefault="00835262" w:rsidP="00835262">
      <w:pPr>
        <w:pStyle w:val="BodyText"/>
        <w:ind w:left="1080"/>
        <w:jc w:val="both"/>
        <w:rPr>
          <w:sz w:val="32"/>
          <w:szCs w:val="32"/>
        </w:rPr>
      </w:pPr>
    </w:p>
    <w:p w:rsidR="00835262" w:rsidRDefault="00835262" w:rsidP="00835262">
      <w:pPr>
        <w:pStyle w:val="BodyText"/>
        <w:ind w:left="1080"/>
        <w:jc w:val="both"/>
        <w:rPr>
          <w:sz w:val="32"/>
          <w:szCs w:val="32"/>
        </w:rPr>
      </w:pPr>
    </w:p>
    <w:p w:rsidR="00835262" w:rsidRDefault="00835262" w:rsidP="00835262">
      <w:pPr>
        <w:pStyle w:val="BodyText"/>
        <w:ind w:left="1080"/>
        <w:jc w:val="both"/>
        <w:rPr>
          <w:sz w:val="32"/>
          <w:szCs w:val="32"/>
        </w:rPr>
      </w:pPr>
    </w:p>
    <w:p w:rsidR="00835262" w:rsidRDefault="00835262" w:rsidP="00835262">
      <w:pPr>
        <w:pStyle w:val="BodyText"/>
        <w:ind w:left="1080"/>
        <w:jc w:val="both"/>
        <w:rPr>
          <w:sz w:val="32"/>
          <w:szCs w:val="32"/>
        </w:rPr>
      </w:pPr>
    </w:p>
    <w:p w:rsidR="00835262" w:rsidRDefault="00835262" w:rsidP="00835262">
      <w:pPr>
        <w:pStyle w:val="BodyText"/>
        <w:ind w:left="1080"/>
        <w:jc w:val="both"/>
        <w:rPr>
          <w:sz w:val="32"/>
          <w:szCs w:val="32"/>
        </w:rPr>
      </w:pPr>
    </w:p>
    <w:p w:rsidR="00835262" w:rsidRDefault="00835262" w:rsidP="00835262">
      <w:pPr>
        <w:pStyle w:val="BodyText"/>
        <w:ind w:left="1080"/>
        <w:jc w:val="both"/>
        <w:rPr>
          <w:sz w:val="32"/>
          <w:szCs w:val="32"/>
        </w:rPr>
      </w:pPr>
    </w:p>
    <w:p w:rsidR="00835262" w:rsidRDefault="00835262" w:rsidP="00835262">
      <w:pPr>
        <w:pStyle w:val="BodyText"/>
        <w:ind w:left="1080"/>
        <w:jc w:val="both"/>
        <w:rPr>
          <w:sz w:val="32"/>
          <w:szCs w:val="32"/>
        </w:rPr>
      </w:pPr>
    </w:p>
    <w:p w:rsidR="00835262" w:rsidRDefault="00835262" w:rsidP="00835262">
      <w:pPr>
        <w:pStyle w:val="BodyText"/>
        <w:ind w:left="1080"/>
        <w:jc w:val="both"/>
        <w:rPr>
          <w:sz w:val="32"/>
          <w:szCs w:val="32"/>
        </w:rPr>
      </w:pPr>
    </w:p>
    <w:p w:rsidR="000563C4" w:rsidRDefault="000563C4">
      <w:pPr>
        <w:spacing w:after="200" w:line="276" w:lineRule="auto"/>
        <w:jc w:val="left"/>
        <w:rPr>
          <w:b/>
          <w:bCs/>
          <w:sz w:val="32"/>
          <w:szCs w:val="32"/>
          <w:lang w:val="hr-HR"/>
        </w:rPr>
      </w:pPr>
      <w:r>
        <w:rPr>
          <w:sz w:val="32"/>
          <w:szCs w:val="32"/>
        </w:rPr>
        <w:br w:type="page"/>
      </w:r>
    </w:p>
    <w:p w:rsidR="00835262" w:rsidRDefault="0046735E" w:rsidP="00835262">
      <w:pPr>
        <w:pStyle w:val="BodyText"/>
        <w:jc w:val="both"/>
        <w:rPr>
          <w:sz w:val="32"/>
          <w:szCs w:val="32"/>
        </w:rPr>
      </w:pPr>
      <w:r w:rsidRPr="0046735E">
        <w:rPr>
          <w:noProof/>
          <w:sz w:val="32"/>
          <w:szCs w:val="32"/>
          <w:lang w:val="en-US"/>
        </w:rPr>
        <w:drawing>
          <wp:inline distT="0" distB="0" distL="0" distR="0">
            <wp:extent cx="5760720" cy="7566668"/>
            <wp:effectExtent l="19050" t="0" r="0" b="0"/>
            <wp:docPr id="3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30771" t="8042" r="32912" b="73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5666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735E" w:rsidRDefault="0046735E" w:rsidP="00835262">
      <w:pPr>
        <w:pStyle w:val="BodyText"/>
        <w:jc w:val="both"/>
        <w:rPr>
          <w:sz w:val="32"/>
          <w:szCs w:val="32"/>
        </w:rPr>
      </w:pPr>
    </w:p>
    <w:p w:rsidR="0046735E" w:rsidRDefault="0046735E" w:rsidP="00835262">
      <w:pPr>
        <w:pStyle w:val="BodyText"/>
        <w:jc w:val="both"/>
        <w:rPr>
          <w:sz w:val="32"/>
          <w:szCs w:val="32"/>
        </w:rPr>
      </w:pPr>
    </w:p>
    <w:p w:rsidR="0046735E" w:rsidRDefault="0046735E" w:rsidP="00835262">
      <w:pPr>
        <w:pStyle w:val="BodyText"/>
        <w:jc w:val="both"/>
        <w:rPr>
          <w:sz w:val="32"/>
          <w:szCs w:val="32"/>
        </w:rPr>
      </w:pPr>
    </w:p>
    <w:p w:rsidR="0046735E" w:rsidRDefault="0046735E" w:rsidP="00835262">
      <w:pPr>
        <w:pStyle w:val="BodyText"/>
        <w:jc w:val="both"/>
        <w:rPr>
          <w:sz w:val="32"/>
          <w:szCs w:val="32"/>
        </w:rPr>
      </w:pPr>
    </w:p>
    <w:p w:rsidR="0046735E" w:rsidRDefault="0046735E" w:rsidP="00835262">
      <w:pPr>
        <w:pStyle w:val="BodyText"/>
        <w:jc w:val="both"/>
        <w:rPr>
          <w:sz w:val="32"/>
          <w:szCs w:val="32"/>
        </w:rPr>
      </w:pPr>
    </w:p>
    <w:p w:rsidR="0046735E" w:rsidRDefault="0046735E" w:rsidP="00835262">
      <w:pPr>
        <w:pStyle w:val="BodyText"/>
        <w:jc w:val="both"/>
        <w:rPr>
          <w:sz w:val="32"/>
          <w:szCs w:val="32"/>
        </w:rPr>
      </w:pPr>
      <w:r w:rsidRPr="0046735E">
        <w:rPr>
          <w:noProof/>
          <w:sz w:val="32"/>
          <w:szCs w:val="32"/>
          <w:lang w:val="en-US"/>
        </w:rPr>
        <w:drawing>
          <wp:inline distT="0" distB="0" distL="0" distR="0">
            <wp:extent cx="5760720" cy="6850052"/>
            <wp:effectExtent l="19050" t="0" r="0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28575" t="6907" r="30275" b="62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8500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735E" w:rsidRDefault="0046735E">
      <w:pPr>
        <w:spacing w:after="200" w:line="276" w:lineRule="auto"/>
        <w:jc w:val="left"/>
        <w:rPr>
          <w:b/>
          <w:bCs/>
          <w:sz w:val="32"/>
          <w:szCs w:val="32"/>
          <w:lang w:val="hr-HR"/>
        </w:rPr>
      </w:pPr>
      <w:r>
        <w:rPr>
          <w:sz w:val="32"/>
          <w:szCs w:val="32"/>
        </w:rPr>
        <w:br w:type="page"/>
      </w:r>
    </w:p>
    <w:p w:rsidR="0046735E" w:rsidRDefault="0046735E" w:rsidP="00835262">
      <w:pPr>
        <w:pStyle w:val="BodyText"/>
        <w:jc w:val="both"/>
        <w:rPr>
          <w:sz w:val="32"/>
          <w:szCs w:val="32"/>
        </w:rPr>
      </w:pPr>
    </w:p>
    <w:p w:rsidR="00835262" w:rsidRPr="00DF259F" w:rsidRDefault="00835262" w:rsidP="0013107D">
      <w:pPr>
        <w:pStyle w:val="Heading1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DE9D9" w:themeFill="accent6" w:themeFillTint="33"/>
        <w:rPr>
          <w:sz w:val="28"/>
          <w:szCs w:val="28"/>
        </w:rPr>
      </w:pPr>
      <w:r w:rsidRPr="00DF259F">
        <w:rPr>
          <w:sz w:val="28"/>
          <w:szCs w:val="28"/>
        </w:rPr>
        <w:t xml:space="preserve"> </w:t>
      </w:r>
      <w:bookmarkStart w:id="0" w:name="_Toc32328578"/>
      <w:r w:rsidRPr="00DF259F">
        <w:rPr>
          <w:sz w:val="28"/>
          <w:szCs w:val="28"/>
        </w:rPr>
        <w:t>UVOD -Osnovni podaci  o zadatku</w:t>
      </w:r>
      <w:bookmarkEnd w:id="0"/>
    </w:p>
    <w:p w:rsidR="00835262" w:rsidRDefault="00835262" w:rsidP="00835262">
      <w:pPr>
        <w:pStyle w:val="BodyText"/>
        <w:ind w:firstLine="567"/>
        <w:jc w:val="both"/>
        <w:rPr>
          <w:b w:val="0"/>
          <w:sz w:val="24"/>
          <w:szCs w:val="24"/>
        </w:rPr>
      </w:pPr>
    </w:p>
    <w:p w:rsidR="00835262" w:rsidRDefault="00835262" w:rsidP="00835262">
      <w:pPr>
        <w:pStyle w:val="BodyText"/>
        <w:ind w:firstLine="567"/>
        <w:jc w:val="both"/>
        <w:rPr>
          <w:b w:val="0"/>
          <w:sz w:val="24"/>
          <w:szCs w:val="24"/>
        </w:rPr>
      </w:pPr>
    </w:p>
    <w:p w:rsidR="00835262" w:rsidRDefault="00835262" w:rsidP="00835262">
      <w:pPr>
        <w:pStyle w:val="BodyText"/>
        <w:spacing w:line="276" w:lineRule="auto"/>
        <w:ind w:firstLine="567"/>
        <w:jc w:val="both"/>
        <w:rPr>
          <w:b w:val="0"/>
          <w:sz w:val="24"/>
          <w:szCs w:val="24"/>
        </w:rPr>
      </w:pPr>
      <w:r w:rsidRPr="00837141">
        <w:rPr>
          <w:b w:val="0"/>
          <w:sz w:val="24"/>
          <w:szCs w:val="24"/>
        </w:rPr>
        <w:t xml:space="preserve">Na zahtjev </w:t>
      </w:r>
      <w:r>
        <w:rPr>
          <w:b w:val="0"/>
          <w:sz w:val="24"/>
          <w:szCs w:val="24"/>
        </w:rPr>
        <w:t>Naručitelja</w:t>
      </w:r>
      <w:r w:rsidRPr="00837141">
        <w:rPr>
          <w:b w:val="0"/>
          <w:sz w:val="24"/>
          <w:szCs w:val="24"/>
        </w:rPr>
        <w:t xml:space="preserve"> izvršena je procjena tržišne vrijednosti </w:t>
      </w:r>
      <w:r w:rsidR="000563C4">
        <w:rPr>
          <w:b w:val="0"/>
          <w:sz w:val="24"/>
          <w:szCs w:val="24"/>
        </w:rPr>
        <w:t xml:space="preserve">STAMBENO POSLOVNE ZGRADE u Funtani kraj Poreča </w:t>
      </w:r>
    </w:p>
    <w:p w:rsidR="00835262" w:rsidRPr="00837141" w:rsidRDefault="00835262" w:rsidP="00835262">
      <w:pPr>
        <w:spacing w:line="276" w:lineRule="auto"/>
        <w:rPr>
          <w:szCs w:val="24"/>
        </w:rPr>
      </w:pPr>
      <w:r w:rsidRPr="00837141">
        <w:rPr>
          <w:szCs w:val="24"/>
        </w:rPr>
        <w:tab/>
        <w:t>Svrha izrade elaborata je utvrđivanje vrijednosti predmetne nekretnine koju ona može postići na slobodnom tržištu u vrijeme procjene sve prema Zakonu o procjeni nekretnina i Pravilniku o metodama procjene vrijednosti nekretnina.</w:t>
      </w:r>
    </w:p>
    <w:p w:rsidR="00835262" w:rsidRDefault="00835262" w:rsidP="00835262">
      <w:pPr>
        <w:spacing w:line="276" w:lineRule="auto"/>
        <w:ind w:firstLine="720"/>
        <w:rPr>
          <w:szCs w:val="24"/>
        </w:rPr>
      </w:pPr>
      <w:r w:rsidRPr="00837141">
        <w:rPr>
          <w:szCs w:val="24"/>
        </w:rPr>
        <w:t>Tržišnu vrijednost nekrentine predstavlja iznos za koji bi nekretnina mogla biti ra</w:t>
      </w:r>
      <w:r>
        <w:rPr>
          <w:szCs w:val="24"/>
        </w:rPr>
        <w:t>z</w:t>
      </w:r>
      <w:r w:rsidRPr="00837141">
        <w:rPr>
          <w:szCs w:val="24"/>
        </w:rPr>
        <w:t>mijenjena na datum procjene, između voljnog kupca i voljnog prodavaatelja u transakciji koja se realizira po tržišnim uvjetima nakon odgovarajućeg marketinga, pri čemu je svaka strana bila dobro obaviještena o svim relevantnim činjenicama, te je postupila razborito i bez prisile.</w:t>
      </w:r>
    </w:p>
    <w:p w:rsidR="00835262" w:rsidRPr="00837141" w:rsidRDefault="000563C4" w:rsidP="00835262">
      <w:pPr>
        <w:pStyle w:val="BodyText"/>
        <w:spacing w:line="276" w:lineRule="auto"/>
        <w:jc w:val="both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t xml:space="preserve">2. Očevid je izvršen u mjesecu svibnju </w:t>
      </w:r>
      <w:r w:rsidR="00835262" w:rsidRPr="00837141">
        <w:rPr>
          <w:b w:val="0"/>
          <w:sz w:val="24"/>
          <w:szCs w:val="24"/>
        </w:rPr>
        <w:t>201</w:t>
      </w:r>
      <w:r>
        <w:rPr>
          <w:b w:val="0"/>
          <w:sz w:val="24"/>
          <w:szCs w:val="24"/>
        </w:rPr>
        <w:t>8</w:t>
      </w:r>
      <w:r w:rsidR="00835262" w:rsidRPr="00837141">
        <w:rPr>
          <w:b w:val="0"/>
          <w:sz w:val="24"/>
          <w:szCs w:val="24"/>
        </w:rPr>
        <w:t xml:space="preserve">.g. </w:t>
      </w:r>
    </w:p>
    <w:p w:rsidR="00835262" w:rsidRPr="00837141" w:rsidRDefault="00835262" w:rsidP="00835262">
      <w:pPr>
        <w:pStyle w:val="BodyText"/>
        <w:spacing w:line="276" w:lineRule="auto"/>
        <w:jc w:val="both"/>
        <w:rPr>
          <w:b w:val="0"/>
          <w:sz w:val="24"/>
          <w:szCs w:val="24"/>
        </w:rPr>
      </w:pPr>
      <w:r w:rsidRPr="00837141">
        <w:rPr>
          <w:b w:val="0"/>
          <w:sz w:val="24"/>
          <w:szCs w:val="24"/>
        </w:rPr>
        <w:t>3.Procjena se temelji na jednoj ili dvije  metode od 3 navedene:</w:t>
      </w:r>
    </w:p>
    <w:p w:rsidR="00835262" w:rsidRPr="00837141" w:rsidRDefault="00835262" w:rsidP="00835262">
      <w:pPr>
        <w:pStyle w:val="BodyText"/>
        <w:numPr>
          <w:ilvl w:val="0"/>
          <w:numId w:val="20"/>
        </w:numPr>
        <w:spacing w:line="276" w:lineRule="auto"/>
        <w:jc w:val="both"/>
        <w:rPr>
          <w:b w:val="0"/>
          <w:sz w:val="24"/>
          <w:szCs w:val="24"/>
        </w:rPr>
      </w:pPr>
      <w:r w:rsidRPr="00837141">
        <w:rPr>
          <w:b w:val="0"/>
          <w:sz w:val="24"/>
          <w:szCs w:val="24"/>
        </w:rPr>
        <w:t>troškovnoj metodi uz korekciju tržišnih elemenata.</w:t>
      </w:r>
    </w:p>
    <w:p w:rsidR="00835262" w:rsidRPr="00837141" w:rsidRDefault="00835262" w:rsidP="00835262">
      <w:pPr>
        <w:pStyle w:val="BodyText"/>
        <w:numPr>
          <w:ilvl w:val="0"/>
          <w:numId w:val="20"/>
        </w:numPr>
        <w:spacing w:line="276" w:lineRule="auto"/>
        <w:jc w:val="both"/>
        <w:rPr>
          <w:b w:val="0"/>
          <w:sz w:val="24"/>
          <w:szCs w:val="24"/>
        </w:rPr>
      </w:pPr>
      <w:r w:rsidRPr="00837141">
        <w:rPr>
          <w:b w:val="0"/>
          <w:sz w:val="24"/>
          <w:szCs w:val="24"/>
        </w:rPr>
        <w:t xml:space="preserve">Poredbenoj  metodi  </w:t>
      </w:r>
    </w:p>
    <w:p w:rsidR="00835262" w:rsidRDefault="00835262" w:rsidP="00835262">
      <w:pPr>
        <w:pStyle w:val="BodyText"/>
        <w:numPr>
          <w:ilvl w:val="0"/>
          <w:numId w:val="20"/>
        </w:numPr>
        <w:spacing w:line="276" w:lineRule="auto"/>
        <w:jc w:val="both"/>
        <w:rPr>
          <w:b w:val="0"/>
          <w:sz w:val="24"/>
          <w:szCs w:val="24"/>
        </w:rPr>
      </w:pPr>
      <w:r w:rsidRPr="00837141">
        <w:rPr>
          <w:b w:val="0"/>
          <w:sz w:val="24"/>
          <w:szCs w:val="24"/>
        </w:rPr>
        <w:t>Prihodovnoj metodi</w:t>
      </w:r>
    </w:p>
    <w:p w:rsidR="00835262" w:rsidRDefault="00835262" w:rsidP="00835262">
      <w:pPr>
        <w:spacing w:line="276" w:lineRule="auto"/>
        <w:rPr>
          <w:szCs w:val="24"/>
        </w:rPr>
      </w:pPr>
      <w:r w:rsidRPr="00837141">
        <w:rPr>
          <w:szCs w:val="24"/>
        </w:rPr>
        <w:t>4.Elaborat je izrađen u skladu sa pozitivnim zakonima i normama koje reguliraju izračun vrijednosti predmetne nekretnine, i to:</w:t>
      </w:r>
    </w:p>
    <w:p w:rsidR="00835262" w:rsidRPr="00837141" w:rsidRDefault="00835262" w:rsidP="00835262">
      <w:pPr>
        <w:numPr>
          <w:ilvl w:val="0"/>
          <w:numId w:val="21"/>
        </w:numPr>
        <w:spacing w:line="276" w:lineRule="auto"/>
        <w:ind w:left="714" w:hanging="357"/>
        <w:rPr>
          <w:szCs w:val="24"/>
        </w:rPr>
      </w:pPr>
      <w:r w:rsidRPr="00837141">
        <w:rPr>
          <w:szCs w:val="24"/>
        </w:rPr>
        <w:t>Zakon o  procjeni vrijednosti nekretnina  (NN 78/2015)</w:t>
      </w:r>
    </w:p>
    <w:p w:rsidR="00835262" w:rsidRPr="00837141" w:rsidRDefault="00835262" w:rsidP="00835262">
      <w:pPr>
        <w:numPr>
          <w:ilvl w:val="0"/>
          <w:numId w:val="21"/>
        </w:numPr>
        <w:spacing w:line="276" w:lineRule="auto"/>
        <w:ind w:left="714" w:hanging="357"/>
        <w:rPr>
          <w:szCs w:val="24"/>
        </w:rPr>
      </w:pPr>
      <w:r w:rsidRPr="00837141">
        <w:rPr>
          <w:szCs w:val="24"/>
        </w:rPr>
        <w:t>Pravilnik o metodama procj</w:t>
      </w:r>
      <w:r>
        <w:rPr>
          <w:szCs w:val="24"/>
        </w:rPr>
        <w:t>ene vrijednosti nekretnina (NN 105</w:t>
      </w:r>
      <w:r w:rsidRPr="00837141">
        <w:rPr>
          <w:szCs w:val="24"/>
        </w:rPr>
        <w:t>/1</w:t>
      </w:r>
      <w:r>
        <w:rPr>
          <w:szCs w:val="24"/>
        </w:rPr>
        <w:t>5</w:t>
      </w:r>
      <w:r w:rsidRPr="00837141">
        <w:rPr>
          <w:szCs w:val="24"/>
        </w:rPr>
        <w:t>)</w:t>
      </w:r>
    </w:p>
    <w:p w:rsidR="00835262" w:rsidRPr="00837141" w:rsidRDefault="00835262" w:rsidP="00835262">
      <w:pPr>
        <w:numPr>
          <w:ilvl w:val="0"/>
          <w:numId w:val="21"/>
        </w:numPr>
        <w:spacing w:line="276" w:lineRule="auto"/>
        <w:ind w:left="714" w:hanging="357"/>
        <w:rPr>
          <w:szCs w:val="24"/>
        </w:rPr>
      </w:pPr>
      <w:r w:rsidRPr="00837141">
        <w:rPr>
          <w:szCs w:val="24"/>
        </w:rPr>
        <w:t>Odluke o visinama komunalnih doprinosa gradova i općina</w:t>
      </w:r>
    </w:p>
    <w:p w:rsidR="00835262" w:rsidRPr="00837141" w:rsidRDefault="00835262" w:rsidP="00835262">
      <w:pPr>
        <w:numPr>
          <w:ilvl w:val="0"/>
          <w:numId w:val="21"/>
        </w:numPr>
        <w:spacing w:line="276" w:lineRule="auto"/>
        <w:ind w:left="714" w:hanging="357"/>
        <w:rPr>
          <w:szCs w:val="24"/>
        </w:rPr>
      </w:pPr>
      <w:r w:rsidRPr="00837141">
        <w:rPr>
          <w:szCs w:val="24"/>
        </w:rPr>
        <w:t>GUP-ovi i Prostorni planovi gradova i općina</w:t>
      </w:r>
    </w:p>
    <w:p w:rsidR="00835262" w:rsidRPr="00837141" w:rsidRDefault="00835262" w:rsidP="00835262">
      <w:pPr>
        <w:numPr>
          <w:ilvl w:val="0"/>
          <w:numId w:val="21"/>
        </w:numPr>
        <w:spacing w:line="276" w:lineRule="auto"/>
        <w:ind w:left="714" w:hanging="357"/>
        <w:rPr>
          <w:szCs w:val="24"/>
        </w:rPr>
      </w:pPr>
      <w:r w:rsidRPr="00837141">
        <w:rPr>
          <w:szCs w:val="24"/>
        </w:rPr>
        <w:t>Zakon o tajnosti podataka</w:t>
      </w:r>
    </w:p>
    <w:p w:rsidR="00835262" w:rsidRPr="000D0513" w:rsidRDefault="00835262" w:rsidP="00835262">
      <w:pPr>
        <w:numPr>
          <w:ilvl w:val="0"/>
          <w:numId w:val="21"/>
        </w:numPr>
        <w:spacing w:line="276" w:lineRule="auto"/>
        <w:ind w:left="714" w:hanging="357"/>
        <w:rPr>
          <w:szCs w:val="24"/>
        </w:rPr>
      </w:pPr>
      <w:r w:rsidRPr="00837141">
        <w:rPr>
          <w:szCs w:val="24"/>
        </w:rPr>
        <w:t>Podata</w:t>
      </w:r>
      <w:r>
        <w:rPr>
          <w:szCs w:val="24"/>
        </w:rPr>
        <w:t>k o etalonskoj cijeni građenja (NN 100/12)</w:t>
      </w:r>
      <w:r w:rsidRPr="00837141">
        <w:rPr>
          <w:rFonts w:cs="Arial"/>
          <w:szCs w:val="24"/>
        </w:rPr>
        <w:t xml:space="preserve"> koja sadrži sve troškove u vezi s izgradnjom (projektiranje, građenje, nadzor i drugo), uključujući i porez na dodanu vrijednost, izuzev troškova koji se odnose na zemljište, uređenje komunalne infrastrukture i priključke građevine na infrastrukturu.</w:t>
      </w:r>
    </w:p>
    <w:p w:rsidR="00835262" w:rsidRPr="00837141" w:rsidRDefault="00835262" w:rsidP="00835262">
      <w:pPr>
        <w:numPr>
          <w:ilvl w:val="0"/>
          <w:numId w:val="21"/>
        </w:numPr>
        <w:spacing w:line="276" w:lineRule="auto"/>
        <w:ind w:left="714" w:hanging="357"/>
        <w:rPr>
          <w:szCs w:val="24"/>
        </w:rPr>
      </w:pPr>
      <w:r>
        <w:rPr>
          <w:rFonts w:cs="Arial"/>
          <w:szCs w:val="24"/>
        </w:rPr>
        <w:t xml:space="preserve">Posebno se napominje </w:t>
      </w:r>
    </w:p>
    <w:p w:rsidR="00835262" w:rsidRDefault="00835262" w:rsidP="00835262">
      <w:pPr>
        <w:pStyle w:val="ListParagraph"/>
        <w:numPr>
          <w:ilvl w:val="0"/>
          <w:numId w:val="22"/>
        </w:numPr>
        <w:spacing w:before="100" w:beforeAutospacing="1" w:after="100" w:afterAutospacing="1" w:line="240" w:lineRule="auto"/>
        <w:jc w:val="left"/>
      </w:pPr>
      <w:r>
        <w:t xml:space="preserve">Da je procjena mišljenje vještaka napravljeno sukladno važećim propisima, standardima struke i u dobroj vjeri </w:t>
      </w:r>
    </w:p>
    <w:p w:rsidR="00835262" w:rsidRDefault="00835262" w:rsidP="00835262">
      <w:pPr>
        <w:pStyle w:val="ListParagraph"/>
        <w:numPr>
          <w:ilvl w:val="0"/>
          <w:numId w:val="22"/>
        </w:numPr>
        <w:spacing w:before="100" w:beforeAutospacing="1" w:after="100" w:afterAutospacing="1" w:line="240" w:lineRule="auto"/>
        <w:jc w:val="left"/>
      </w:pPr>
      <w:r>
        <w:t xml:space="preserve">Da vještak ne može odgovarati za posljedice, pravne, financijske i druge nastale temeljem korištenja procjene </w:t>
      </w:r>
    </w:p>
    <w:p w:rsidR="00835262" w:rsidRDefault="00835262" w:rsidP="00835262">
      <w:pPr>
        <w:pStyle w:val="ListParagraph"/>
        <w:numPr>
          <w:ilvl w:val="0"/>
          <w:numId w:val="22"/>
        </w:numPr>
        <w:spacing w:before="100" w:beforeAutospacing="1" w:after="100" w:afterAutospacing="1" w:line="240" w:lineRule="auto"/>
        <w:jc w:val="left"/>
      </w:pPr>
      <w:r>
        <w:t xml:space="preserve">Da je procjena napravljena pod pretpostavkom točnosti i potpunosti korištenih podataka dobivenih od naručitelja, iz javno dostupnih izvora i drugih izvora </w:t>
      </w:r>
    </w:p>
    <w:p w:rsidR="00835262" w:rsidRDefault="00835262" w:rsidP="00835262">
      <w:pPr>
        <w:pStyle w:val="ListParagraph"/>
        <w:numPr>
          <w:ilvl w:val="0"/>
          <w:numId w:val="22"/>
        </w:numPr>
        <w:spacing w:before="100" w:beforeAutospacing="1" w:after="100" w:afterAutospacing="1" w:line="240" w:lineRule="auto"/>
        <w:jc w:val="left"/>
      </w:pPr>
      <w:r>
        <w:t>Da vještak nema koristi niti štete povezane s tržišnom vrijednosti predmetne nekretnina</w:t>
      </w:r>
    </w:p>
    <w:p w:rsidR="00835262" w:rsidRPr="000E20AC" w:rsidRDefault="00835262" w:rsidP="00835262">
      <w:pPr>
        <w:pStyle w:val="Heading1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DE9D9" w:themeFill="accent6" w:themeFillTint="33"/>
        <w:rPr>
          <w:sz w:val="32"/>
          <w:szCs w:val="32"/>
        </w:rPr>
      </w:pPr>
      <w:bookmarkStart w:id="1" w:name="_Toc32328579"/>
      <w:r w:rsidRPr="000E20AC">
        <w:rPr>
          <w:sz w:val="32"/>
          <w:szCs w:val="32"/>
        </w:rPr>
        <w:t>N A L A Z</w:t>
      </w:r>
      <w:bookmarkEnd w:id="1"/>
    </w:p>
    <w:p w:rsidR="00531EF7" w:rsidRDefault="00531EF7" w:rsidP="00531EF7">
      <w:pPr>
        <w:pStyle w:val="Heading2"/>
        <w:numPr>
          <w:ilvl w:val="0"/>
          <w:numId w:val="0"/>
        </w:numPr>
        <w:ind w:left="1701"/>
        <w:rPr>
          <w:sz w:val="28"/>
          <w:szCs w:val="28"/>
        </w:rPr>
      </w:pPr>
    </w:p>
    <w:p w:rsidR="00835262" w:rsidRPr="00531EF7" w:rsidRDefault="00835262" w:rsidP="00835262">
      <w:pPr>
        <w:pStyle w:val="Heading2"/>
        <w:rPr>
          <w:sz w:val="24"/>
          <w:szCs w:val="24"/>
        </w:rPr>
      </w:pPr>
      <w:bookmarkStart w:id="2" w:name="_Toc32328580"/>
      <w:r w:rsidRPr="00531EF7">
        <w:rPr>
          <w:sz w:val="24"/>
          <w:szCs w:val="24"/>
        </w:rPr>
        <w:t>POLOŽAJNA OBILJEŽJA</w:t>
      </w:r>
      <w:bookmarkEnd w:id="2"/>
      <w:r w:rsidRPr="00531EF7">
        <w:rPr>
          <w:sz w:val="24"/>
          <w:szCs w:val="24"/>
        </w:rPr>
        <w:t xml:space="preserve"> </w:t>
      </w:r>
    </w:p>
    <w:p w:rsidR="00835262" w:rsidRPr="00531EF7" w:rsidRDefault="00835262" w:rsidP="00835262">
      <w:pPr>
        <w:rPr>
          <w:szCs w:val="24"/>
        </w:rPr>
      </w:pPr>
    </w:p>
    <w:p w:rsidR="000563C4" w:rsidRDefault="006B1F59" w:rsidP="00025154">
      <w:r w:rsidRPr="00752F68">
        <w:t>MAKROLOKACIJA</w:t>
      </w:r>
      <w:r w:rsidR="00025154">
        <w:t xml:space="preserve">- </w:t>
      </w:r>
      <w:r w:rsidR="000563C4">
        <w:t>FUNTANA</w:t>
      </w:r>
      <w:r w:rsidR="004F670A">
        <w:t xml:space="preserve"> </w:t>
      </w:r>
      <w:r w:rsidR="000563C4">
        <w:t>– Istarska</w:t>
      </w:r>
      <w:r w:rsidR="004F670A">
        <w:t xml:space="preserve"> Županija, </w:t>
      </w:r>
      <w:r w:rsidR="000563C4">
        <w:t>središnji dio zapadne obale Istre, južno od Poreča.</w:t>
      </w:r>
    </w:p>
    <w:p w:rsidR="00A04FD3" w:rsidRPr="00A04FD3" w:rsidRDefault="00A04FD3" w:rsidP="00A04FD3">
      <w:pPr>
        <w:shd w:val="clear" w:color="auto" w:fill="F4F4F4"/>
        <w:spacing w:line="360" w:lineRule="atLeast"/>
        <w:jc w:val="left"/>
        <w:textAlignment w:val="baseline"/>
        <w:rPr>
          <w:rFonts w:cs="Arial"/>
          <w:color w:val="000000"/>
          <w:spacing w:val="0"/>
          <w:szCs w:val="24"/>
          <w:lang w:val="hr-HR" w:eastAsia="hr-HR"/>
        </w:rPr>
      </w:pPr>
      <w:r w:rsidRPr="00A04FD3">
        <w:rPr>
          <w:rFonts w:ascii="inherit" w:hAnsi="inherit" w:cs="Arial"/>
          <w:b/>
          <w:bCs/>
          <w:color w:val="1D79B8"/>
          <w:spacing w:val="0"/>
          <w:szCs w:val="24"/>
          <w:lang w:val="hr-HR" w:eastAsia="hr-HR"/>
        </w:rPr>
        <w:t>Funtana</w:t>
      </w:r>
      <w:r w:rsidRPr="00A04FD3">
        <w:rPr>
          <w:rFonts w:cs="Arial"/>
          <w:color w:val="000000"/>
          <w:spacing w:val="0"/>
          <w:szCs w:val="24"/>
          <w:lang w:val="hr-HR" w:eastAsia="hr-HR"/>
        </w:rPr>
        <w:t> je zadržala tipičan izgled primorskog sela. Starosjedioci su se prije okretanja turizmu isključivo bavili ribarstvom i poljodjelstvom jer je more koje oplakuje obale Funtane bogato ribom, a zemlja izuzetno plodna. O tome svjedoče i ostaci arhitrava iz antičke vile u Val Canelli, obližnjoj uvali Valkanela, koji su ukrašeni girlandama – vijencima od lišća i plodova što vise na rogovima volovskih lubanja. A to pak zorno svjedoči o obilju.</w:t>
      </w:r>
    </w:p>
    <w:p w:rsidR="00A04FD3" w:rsidRPr="00A04FD3" w:rsidRDefault="00A04FD3" w:rsidP="00A04FD3">
      <w:pPr>
        <w:shd w:val="clear" w:color="auto" w:fill="F4F4F4"/>
        <w:spacing w:after="415" w:line="360" w:lineRule="atLeast"/>
        <w:jc w:val="left"/>
        <w:textAlignment w:val="baseline"/>
        <w:rPr>
          <w:rFonts w:cs="Arial"/>
          <w:color w:val="000000"/>
          <w:spacing w:val="0"/>
          <w:szCs w:val="24"/>
          <w:lang w:val="hr-HR" w:eastAsia="hr-HR"/>
        </w:rPr>
      </w:pPr>
      <w:r w:rsidRPr="00A04FD3">
        <w:rPr>
          <w:rFonts w:cs="Arial"/>
          <w:color w:val="000000"/>
          <w:spacing w:val="0"/>
          <w:szCs w:val="24"/>
          <w:lang w:val="hr-HR" w:eastAsia="hr-HR"/>
        </w:rPr>
        <w:t>Naselje Funtana razvilo se na uzvišenju uz kaštel i župnu crkvu koje je podigao Bernardo Borisi, gospodar Funtane, početkom 17. stoljeća.</w:t>
      </w:r>
    </w:p>
    <w:p w:rsidR="000563C4" w:rsidRDefault="000563C4" w:rsidP="00025154"/>
    <w:p w:rsidR="000563C4" w:rsidRDefault="000563C4" w:rsidP="00025154">
      <w:r>
        <w:rPr>
          <w:noProof/>
          <w:lang w:val="en-US"/>
        </w:rPr>
        <w:drawing>
          <wp:inline distT="0" distB="0" distL="0" distR="0">
            <wp:extent cx="4465027" cy="4767539"/>
            <wp:effectExtent l="19050" t="0" r="0" b="0"/>
            <wp:docPr id="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41660" t="15403" r="17211" b="66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5027" cy="47675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6575" w:rsidRDefault="00C16575" w:rsidP="00032228">
      <w:pPr>
        <w:rPr>
          <w:lang w:val="hr-HR"/>
        </w:rPr>
      </w:pPr>
    </w:p>
    <w:p w:rsidR="00C16575" w:rsidRDefault="00C16575" w:rsidP="00032228">
      <w:pPr>
        <w:rPr>
          <w:lang w:val="hr-HR"/>
        </w:rPr>
      </w:pPr>
    </w:p>
    <w:p w:rsidR="002E2814" w:rsidRDefault="002E2814" w:rsidP="000563C4">
      <w:pPr>
        <w:rPr>
          <w:rFonts w:ascii="Times New Roman" w:hAnsi="Times New Roman"/>
          <w:b/>
          <w:szCs w:val="24"/>
        </w:rPr>
      </w:pPr>
      <w:r w:rsidRPr="00752F68">
        <w:rPr>
          <w:rFonts w:ascii="Times New Roman" w:hAnsi="Times New Roman"/>
          <w:b/>
          <w:szCs w:val="24"/>
        </w:rPr>
        <w:t>MIKROLOKACIJA</w:t>
      </w:r>
      <w:r w:rsidR="000563C4">
        <w:rPr>
          <w:rFonts w:ascii="Times New Roman" w:hAnsi="Times New Roman"/>
          <w:b/>
          <w:szCs w:val="24"/>
        </w:rPr>
        <w:t xml:space="preserve">- u mjestu FUNTANA </w:t>
      </w:r>
    </w:p>
    <w:p w:rsidR="00531EF7" w:rsidRDefault="00531EF7" w:rsidP="00DC02D6">
      <w:pPr>
        <w:ind w:firstLine="567"/>
        <w:rPr>
          <w:rFonts w:cs="Arial"/>
          <w:szCs w:val="24"/>
        </w:rPr>
      </w:pPr>
    </w:p>
    <w:p w:rsidR="000563C4" w:rsidRDefault="00DC02D6" w:rsidP="00DC02D6">
      <w:pPr>
        <w:ind w:firstLine="567"/>
        <w:rPr>
          <w:rFonts w:cs="Arial"/>
          <w:szCs w:val="24"/>
        </w:rPr>
      </w:pPr>
      <w:r>
        <w:rPr>
          <w:rFonts w:cs="Arial"/>
          <w:szCs w:val="24"/>
        </w:rPr>
        <w:t xml:space="preserve">Lokacija – unutar naseljenog dijela </w:t>
      </w:r>
      <w:r w:rsidR="00C16575">
        <w:rPr>
          <w:rFonts w:cs="Arial"/>
          <w:szCs w:val="24"/>
        </w:rPr>
        <w:t>Funtane udaljena 50 m od mor</w:t>
      </w:r>
      <w:r w:rsidR="000563C4">
        <w:rPr>
          <w:rFonts w:cs="Arial"/>
          <w:szCs w:val="24"/>
        </w:rPr>
        <w:t>ske obale</w:t>
      </w:r>
      <w:r w:rsidR="009C1B76">
        <w:rPr>
          <w:rFonts w:cs="Arial"/>
          <w:szCs w:val="24"/>
        </w:rPr>
        <w:t>,</w:t>
      </w:r>
      <w:r w:rsidR="000563C4">
        <w:rPr>
          <w:rFonts w:cs="Arial"/>
          <w:szCs w:val="24"/>
        </w:rPr>
        <w:t xml:space="preserve"> </w:t>
      </w:r>
      <w:r w:rsidR="00C16575">
        <w:rPr>
          <w:rFonts w:cs="Arial"/>
          <w:szCs w:val="24"/>
        </w:rPr>
        <w:t xml:space="preserve">luke, </w:t>
      </w:r>
      <w:r w:rsidR="000563C4">
        <w:rPr>
          <w:rFonts w:cs="Arial"/>
          <w:szCs w:val="24"/>
        </w:rPr>
        <w:t xml:space="preserve">kampa </w:t>
      </w:r>
    </w:p>
    <w:p w:rsidR="00DC02D6" w:rsidRDefault="00DC02D6" w:rsidP="00DC02D6">
      <w:pPr>
        <w:ind w:firstLine="567"/>
        <w:rPr>
          <w:rFonts w:cs="Arial"/>
          <w:szCs w:val="24"/>
        </w:rPr>
      </w:pPr>
    </w:p>
    <w:p w:rsidR="000563C4" w:rsidRDefault="0012654D" w:rsidP="00DC02D6">
      <w:pPr>
        <w:ind w:firstLine="567"/>
        <w:rPr>
          <w:rFonts w:cs="Arial"/>
          <w:szCs w:val="24"/>
        </w:rPr>
      </w:pPr>
      <w:r w:rsidRPr="0012654D">
        <w:rPr>
          <w:noProof/>
          <w:lang w:val="hr-HR" w:eastAsia="hr-HR"/>
        </w:rPr>
        <w:pict>
          <v:shapetype id="_x0000_t67" coordsize="21600,21600" o:spt="67" adj="16200,5400" path="m0@0l@1@0@1,0@2,0@2@0,21600@0,10800,216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10800,0;0,@0;10800,21600;21600,@0" o:connectangles="270,180,90,0" textboxrect="@1,0,@2,@6"/>
            <v:handles>
              <v:h position="#1,#0" xrange="0,10800" yrange="0,21600"/>
            </v:handles>
          </v:shapetype>
          <v:shape id="_x0000_s1027" type="#_x0000_t67" style="position:absolute;left:0;text-align:left;margin-left:277.4pt;margin-top:139.8pt;width:14.55pt;height:21.45pt;z-index:251658240" fillcolor="#f79646 [3209]" strokecolor="#f2f2f2 [3041]" strokeweight="3pt">
            <v:shadow on="t" type="perspective" color="#974706 [1609]" opacity=".5" offset="1pt" offset2="-1pt"/>
            <v:textbox style="layout-flow:vertical-ideographic"/>
          </v:shape>
        </w:pict>
      </w:r>
      <w:r w:rsidR="00E839B6">
        <w:rPr>
          <w:rFonts w:cs="Arial"/>
          <w:noProof/>
          <w:szCs w:val="24"/>
          <w:lang w:val="en-US"/>
        </w:rPr>
        <w:drawing>
          <wp:inline distT="0" distB="0" distL="0" distR="0">
            <wp:extent cx="5423388" cy="3010437"/>
            <wp:effectExtent l="19050" t="0" r="5862" b="0"/>
            <wp:docPr id="12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21049" t="10016" b="122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3390" cy="30104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1B76" w:rsidRDefault="009C1B76" w:rsidP="00DC02D6">
      <w:pPr>
        <w:ind w:firstLine="567"/>
        <w:rPr>
          <w:rFonts w:cs="Arial"/>
          <w:szCs w:val="24"/>
        </w:rPr>
      </w:pPr>
    </w:p>
    <w:p w:rsidR="009C1B76" w:rsidRDefault="009C1B76" w:rsidP="00DC02D6">
      <w:pPr>
        <w:ind w:firstLine="567"/>
        <w:rPr>
          <w:rFonts w:cs="Arial"/>
          <w:szCs w:val="24"/>
        </w:rPr>
      </w:pPr>
    </w:p>
    <w:p w:rsidR="009C1B76" w:rsidRDefault="009C1B76" w:rsidP="00DC02D6">
      <w:pPr>
        <w:ind w:firstLine="567"/>
        <w:rPr>
          <w:rFonts w:cs="Arial"/>
          <w:szCs w:val="24"/>
        </w:rPr>
      </w:pPr>
    </w:p>
    <w:p w:rsidR="009C1B76" w:rsidRDefault="009C1B76" w:rsidP="009C1B76">
      <w:pPr>
        <w:pStyle w:val="Heading3"/>
        <w:shd w:val="clear" w:color="auto" w:fill="F4F4F4"/>
        <w:spacing w:after="450"/>
        <w:textAlignment w:val="baseline"/>
        <w:rPr>
          <w:rFonts w:ascii="Arial" w:hAnsi="Arial" w:cs="Arial"/>
          <w:color w:val="000000"/>
        </w:rPr>
      </w:pPr>
      <w:bookmarkStart w:id="3" w:name="_Toc32328581"/>
      <w:r>
        <w:rPr>
          <w:rFonts w:ascii="Arial" w:hAnsi="Arial" w:cs="Arial"/>
          <w:color w:val="000000"/>
        </w:rPr>
        <w:t>Funtana danas</w:t>
      </w:r>
      <w:bookmarkEnd w:id="3"/>
    </w:p>
    <w:p w:rsidR="009C1B76" w:rsidRDefault="009C1B76" w:rsidP="009C1B76">
      <w:pPr>
        <w:pStyle w:val="NormalWeb"/>
        <w:shd w:val="clear" w:color="auto" w:fill="F4F4F4"/>
        <w:spacing w:before="0" w:beforeAutospacing="0" w:after="450" w:afterAutospacing="0"/>
        <w:jc w:val="both"/>
        <w:textAlignment w:val="baseline"/>
        <w:rPr>
          <w:rFonts w:ascii="Arial" w:hAnsi="Arial" w:cs="Arial"/>
        </w:rPr>
      </w:pPr>
      <w:r>
        <w:rPr>
          <w:rFonts w:ascii="Arial" w:hAnsi="Arial" w:cs="Arial"/>
        </w:rPr>
        <w:t>Funtana je danas mjesto koje nije stisnuto samo uz kaštel i crkvu. Obiteljske kuće podignute su i s jedne i s druge strane prometnice Poreč – Vrsar, a gotovo da i nema obitelji koja pod svoj krov tijekom ljeta ne primi goste. I jos nešto: u Istri skoro da i nema primjera, kao što je to u Funtani, da je na tako malom prostoru toliko ugostiteljskih objekata – restorana, gostionica, konoba, caffe barova… Na ovom prekrasnome priobalju, od Zelene lagune prema Poreču do Valkanele prema Vrsaru, nekoliko je kampova i hotela s raznovrsnom gastronomskom, ali i sportsko-rekreacijskom ponudom. Ovdje se u jednome ljetnome danu može odjednom smjestiti dvadesetak tisuća gostiju. U svom turističkom djelovanju Funtana nije beznačajna, što svjedoči i svojedobno visoko priznanje: proglašena je najturističkijim malim mjestom na Jadranu. Ljudi su ovdje vrijedni, vole svoj kraj i svoje mjesto koje, kao što se zorno vidi, danomice mijenja izgled. </w:t>
      </w:r>
    </w:p>
    <w:p w:rsidR="009C1B76" w:rsidRDefault="009C1B76" w:rsidP="00DC02D6">
      <w:pPr>
        <w:ind w:firstLine="567"/>
        <w:rPr>
          <w:rFonts w:cs="Arial"/>
          <w:szCs w:val="24"/>
        </w:rPr>
      </w:pPr>
    </w:p>
    <w:p w:rsidR="00A04FD3" w:rsidRDefault="00A04FD3">
      <w:pPr>
        <w:spacing w:after="200" w:line="276" w:lineRule="auto"/>
        <w:jc w:val="left"/>
        <w:rPr>
          <w:rFonts w:cs="Arial"/>
          <w:szCs w:val="24"/>
        </w:rPr>
      </w:pPr>
      <w:r>
        <w:rPr>
          <w:rFonts w:cs="Arial"/>
          <w:szCs w:val="24"/>
        </w:rPr>
        <w:br w:type="page"/>
      </w:r>
    </w:p>
    <w:p w:rsidR="00CF5A94" w:rsidRDefault="00CF5A94" w:rsidP="00EB228D">
      <w:pPr>
        <w:ind w:firstLine="567"/>
        <w:rPr>
          <w:lang w:val="hr-HR"/>
        </w:rPr>
      </w:pPr>
    </w:p>
    <w:p w:rsidR="00835262" w:rsidRDefault="00835262" w:rsidP="00835262">
      <w:pPr>
        <w:pStyle w:val="Heading2"/>
        <w:rPr>
          <w:sz w:val="28"/>
          <w:szCs w:val="28"/>
        </w:rPr>
      </w:pPr>
      <w:bookmarkStart w:id="4" w:name="_Toc32328582"/>
      <w:r w:rsidRPr="00531EF7">
        <w:rPr>
          <w:sz w:val="28"/>
          <w:szCs w:val="28"/>
        </w:rPr>
        <w:t>Katastarske  oznake nekretnine</w:t>
      </w:r>
      <w:bookmarkEnd w:id="4"/>
    </w:p>
    <w:p w:rsidR="0013107D" w:rsidRPr="0013107D" w:rsidRDefault="0013107D" w:rsidP="0013107D">
      <w:pPr>
        <w:rPr>
          <w:lang w:val="hr-HR"/>
        </w:rPr>
      </w:pPr>
    </w:p>
    <w:p w:rsidR="00835262" w:rsidRPr="00531EF7" w:rsidRDefault="00835262" w:rsidP="00835262">
      <w:pPr>
        <w:pStyle w:val="ListParagraph"/>
        <w:numPr>
          <w:ilvl w:val="0"/>
          <w:numId w:val="4"/>
        </w:numPr>
        <w:rPr>
          <w:rFonts w:cs="Arial"/>
          <w:szCs w:val="24"/>
        </w:rPr>
      </w:pPr>
      <w:r w:rsidRPr="00531EF7">
        <w:rPr>
          <w:rFonts w:cs="Arial"/>
          <w:szCs w:val="24"/>
        </w:rPr>
        <w:t>k.č.</w:t>
      </w:r>
      <w:r w:rsidR="00EA415B" w:rsidRPr="00531EF7">
        <w:rPr>
          <w:rFonts w:cs="Arial"/>
          <w:szCs w:val="24"/>
        </w:rPr>
        <w:tab/>
      </w:r>
      <w:r w:rsidRPr="00531EF7">
        <w:rPr>
          <w:rFonts w:cs="Arial"/>
          <w:szCs w:val="24"/>
        </w:rPr>
        <w:t>9</w:t>
      </w:r>
      <w:r w:rsidR="001F3E55">
        <w:rPr>
          <w:rFonts w:cs="Arial"/>
          <w:szCs w:val="24"/>
        </w:rPr>
        <w:t>52</w:t>
      </w:r>
      <w:r w:rsidRPr="00531EF7">
        <w:rPr>
          <w:rFonts w:cs="Arial"/>
          <w:szCs w:val="24"/>
        </w:rPr>
        <w:t>/1</w:t>
      </w:r>
      <w:r w:rsidR="001F3E55">
        <w:rPr>
          <w:rFonts w:cs="Arial"/>
          <w:szCs w:val="24"/>
        </w:rPr>
        <w:t xml:space="preserve"> i 952/2 </w:t>
      </w:r>
    </w:p>
    <w:p w:rsidR="00835262" w:rsidRDefault="00835262" w:rsidP="00835262">
      <w:pPr>
        <w:pStyle w:val="ListParagraph"/>
        <w:numPr>
          <w:ilvl w:val="0"/>
          <w:numId w:val="4"/>
        </w:numPr>
        <w:rPr>
          <w:rFonts w:cs="Arial"/>
          <w:szCs w:val="24"/>
        </w:rPr>
      </w:pPr>
      <w:r w:rsidRPr="00531EF7">
        <w:rPr>
          <w:rFonts w:cs="Arial"/>
          <w:szCs w:val="24"/>
        </w:rPr>
        <w:t>k.o.</w:t>
      </w:r>
      <w:r w:rsidR="00EA415B" w:rsidRPr="00531EF7">
        <w:rPr>
          <w:rFonts w:cs="Arial"/>
          <w:szCs w:val="24"/>
        </w:rPr>
        <w:tab/>
      </w:r>
      <w:r w:rsidR="001F3E55">
        <w:rPr>
          <w:rFonts w:cs="Arial"/>
          <w:szCs w:val="24"/>
        </w:rPr>
        <w:t>Funtana</w:t>
      </w:r>
    </w:p>
    <w:p w:rsidR="00A04FD3" w:rsidRDefault="00A04FD3" w:rsidP="004A6F60">
      <w:pPr>
        <w:rPr>
          <w:rFonts w:cs="Arial"/>
          <w:szCs w:val="24"/>
        </w:rPr>
      </w:pPr>
    </w:p>
    <w:p w:rsidR="00A04FD3" w:rsidRDefault="00A04FD3" w:rsidP="004A6F60">
      <w:pPr>
        <w:rPr>
          <w:rFonts w:cs="Arial"/>
          <w:szCs w:val="24"/>
        </w:rPr>
      </w:pPr>
    </w:p>
    <w:p w:rsidR="004A6F60" w:rsidRDefault="00A04FD3" w:rsidP="004A6F60">
      <w:pPr>
        <w:rPr>
          <w:rFonts w:cs="Arial"/>
          <w:szCs w:val="24"/>
        </w:rPr>
      </w:pPr>
      <w:r>
        <w:rPr>
          <w:rFonts w:cs="Arial"/>
          <w:szCs w:val="24"/>
        </w:rPr>
        <w:t>K.Č.952/1</w:t>
      </w:r>
      <w:r>
        <w:rPr>
          <w:rFonts w:cs="Arial"/>
          <w:szCs w:val="24"/>
        </w:rPr>
        <w:tab/>
      </w:r>
      <w:r>
        <w:rPr>
          <w:rFonts w:cs="Arial"/>
          <w:szCs w:val="24"/>
        </w:rPr>
        <w:tab/>
      </w:r>
      <w:r>
        <w:rPr>
          <w:rFonts w:cs="Arial"/>
          <w:szCs w:val="24"/>
        </w:rPr>
        <w:tab/>
      </w:r>
      <w:r>
        <w:rPr>
          <w:rFonts w:cs="Arial"/>
          <w:szCs w:val="24"/>
        </w:rPr>
        <w:tab/>
      </w:r>
      <w:r>
        <w:rPr>
          <w:rFonts w:cs="Arial"/>
          <w:szCs w:val="24"/>
        </w:rPr>
        <w:tab/>
      </w:r>
      <w:r>
        <w:rPr>
          <w:rFonts w:cs="Arial"/>
          <w:szCs w:val="24"/>
        </w:rPr>
        <w:tab/>
        <w:t>K.Č.952/2</w:t>
      </w:r>
    </w:p>
    <w:p w:rsidR="004A6F60" w:rsidRPr="004A6F60" w:rsidRDefault="004A6F60" w:rsidP="004A6F60">
      <w:pPr>
        <w:rPr>
          <w:rFonts w:cs="Arial"/>
          <w:szCs w:val="24"/>
        </w:rPr>
      </w:pPr>
    </w:p>
    <w:p w:rsidR="00835262" w:rsidRDefault="001F3E55" w:rsidP="00EA415B">
      <w:pPr>
        <w:rPr>
          <w:lang w:val="hr-HR"/>
        </w:rPr>
      </w:pPr>
      <w:r>
        <w:rPr>
          <w:noProof/>
          <w:lang w:val="en-US"/>
        </w:rPr>
        <w:drawing>
          <wp:inline distT="0" distB="0" distL="0" distR="0">
            <wp:extent cx="2666620" cy="1766386"/>
            <wp:effectExtent l="19050" t="0" r="380" b="0"/>
            <wp:docPr id="26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36144" t="28997" r="17631" b="165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0095" cy="17686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drawing>
          <wp:inline distT="0" distB="0" distL="0" distR="0">
            <wp:extent cx="2611315" cy="1767254"/>
            <wp:effectExtent l="19050" t="0" r="0" b="0"/>
            <wp:docPr id="27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36472" t="35230" r="18173" b="102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1315" cy="17672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6575" w:rsidRDefault="00C16575" w:rsidP="00EA415B">
      <w:pPr>
        <w:rPr>
          <w:lang w:val="hr-HR"/>
        </w:rPr>
      </w:pPr>
    </w:p>
    <w:p w:rsidR="00835262" w:rsidRDefault="00835262" w:rsidP="00835262">
      <w:pPr>
        <w:pStyle w:val="Heading2"/>
        <w:rPr>
          <w:sz w:val="28"/>
          <w:szCs w:val="28"/>
        </w:rPr>
      </w:pPr>
      <w:bookmarkStart w:id="5" w:name="_Toc32328583"/>
      <w:r w:rsidRPr="004A6491">
        <w:rPr>
          <w:sz w:val="28"/>
          <w:szCs w:val="28"/>
        </w:rPr>
        <w:t>Zemljišno knjižne oznake</w:t>
      </w:r>
      <w:bookmarkEnd w:id="5"/>
    </w:p>
    <w:p w:rsidR="004A6F60" w:rsidRDefault="004A6F60" w:rsidP="00C16575">
      <w:pPr>
        <w:rPr>
          <w:lang w:val="hr-HR"/>
        </w:rPr>
      </w:pPr>
    </w:p>
    <w:p w:rsidR="00C16575" w:rsidRDefault="004A6F60" w:rsidP="00C16575">
      <w:pPr>
        <w:rPr>
          <w:lang w:val="hr-HR"/>
        </w:rPr>
      </w:pPr>
      <w:r>
        <w:rPr>
          <w:lang w:val="hr-HR"/>
        </w:rPr>
        <w:t>Ad 1 – izgrađeno zemljište</w:t>
      </w:r>
      <w:r w:rsidR="00C571CB">
        <w:rPr>
          <w:lang w:val="hr-HR"/>
        </w:rPr>
        <w:t xml:space="preserve">-kvalitetne površine i dobra širina na ulicu </w:t>
      </w:r>
    </w:p>
    <w:p w:rsidR="00C16575" w:rsidRDefault="00C16575" w:rsidP="00C16575">
      <w:pPr>
        <w:pStyle w:val="ListParagraph"/>
        <w:numPr>
          <w:ilvl w:val="0"/>
          <w:numId w:val="4"/>
        </w:numPr>
        <w:ind w:left="2628"/>
        <w:rPr>
          <w:lang w:val="hr-HR"/>
        </w:rPr>
      </w:pPr>
      <w:r w:rsidRPr="00F345B6">
        <w:rPr>
          <w:lang w:val="hr-HR"/>
        </w:rPr>
        <w:t>Zk.č.br.</w:t>
      </w:r>
      <w:r>
        <w:rPr>
          <w:lang w:val="hr-HR"/>
        </w:rPr>
        <w:tab/>
      </w:r>
      <w:r>
        <w:rPr>
          <w:lang w:val="hr-HR"/>
        </w:rPr>
        <w:tab/>
        <w:t>952/1</w:t>
      </w:r>
    </w:p>
    <w:p w:rsidR="00C16575" w:rsidRDefault="00C16575" w:rsidP="00C16575">
      <w:pPr>
        <w:pStyle w:val="ListParagraph"/>
        <w:numPr>
          <w:ilvl w:val="0"/>
          <w:numId w:val="4"/>
        </w:numPr>
        <w:ind w:left="2628"/>
        <w:rPr>
          <w:lang w:val="hr-HR"/>
        </w:rPr>
      </w:pPr>
      <w:r>
        <w:rPr>
          <w:lang w:val="hr-HR"/>
        </w:rPr>
        <w:t>k.o.</w:t>
      </w:r>
      <w:r>
        <w:rPr>
          <w:lang w:val="hr-HR"/>
        </w:rPr>
        <w:tab/>
      </w:r>
      <w:r>
        <w:rPr>
          <w:lang w:val="hr-HR"/>
        </w:rPr>
        <w:tab/>
        <w:t>Funtana</w:t>
      </w:r>
    </w:p>
    <w:p w:rsidR="00C16575" w:rsidRDefault="00C16575" w:rsidP="00C16575">
      <w:pPr>
        <w:pStyle w:val="ListParagraph"/>
        <w:numPr>
          <w:ilvl w:val="0"/>
          <w:numId w:val="4"/>
        </w:numPr>
        <w:ind w:left="2628"/>
        <w:rPr>
          <w:lang w:val="hr-HR"/>
        </w:rPr>
      </w:pPr>
      <w:r w:rsidRPr="004A54BF">
        <w:rPr>
          <w:lang w:val="hr-HR"/>
        </w:rPr>
        <w:t>zk.ul.br.</w:t>
      </w:r>
      <w:r w:rsidRPr="004A54BF">
        <w:rPr>
          <w:lang w:val="hr-HR"/>
        </w:rPr>
        <w:tab/>
      </w:r>
      <w:r>
        <w:rPr>
          <w:lang w:val="hr-HR"/>
        </w:rPr>
        <w:t>512</w:t>
      </w:r>
    </w:p>
    <w:p w:rsidR="00C16575" w:rsidRDefault="00C16575" w:rsidP="00C16575">
      <w:pPr>
        <w:pStyle w:val="ListParagraph"/>
        <w:numPr>
          <w:ilvl w:val="0"/>
          <w:numId w:val="4"/>
        </w:numPr>
        <w:ind w:left="2628"/>
        <w:rPr>
          <w:lang w:val="hr-HR"/>
        </w:rPr>
      </w:pPr>
      <w:r>
        <w:rPr>
          <w:lang w:val="hr-HR"/>
        </w:rPr>
        <w:t>Pov.č.</w:t>
      </w:r>
      <w:r>
        <w:rPr>
          <w:lang w:val="hr-HR"/>
        </w:rPr>
        <w:tab/>
      </w:r>
      <w:r>
        <w:rPr>
          <w:lang w:val="hr-HR"/>
        </w:rPr>
        <w:tab/>
        <w:t>1165 m2</w:t>
      </w:r>
    </w:p>
    <w:p w:rsidR="00C16575" w:rsidRDefault="00C16575" w:rsidP="00C16575">
      <w:pPr>
        <w:rPr>
          <w:lang w:val="hr-HR"/>
        </w:rPr>
      </w:pPr>
    </w:p>
    <w:p w:rsidR="00C16575" w:rsidRDefault="004A6F60" w:rsidP="00C16575">
      <w:pPr>
        <w:rPr>
          <w:lang w:val="hr-HR"/>
        </w:rPr>
      </w:pPr>
      <w:r>
        <w:rPr>
          <w:lang w:val="hr-HR"/>
        </w:rPr>
        <w:t xml:space="preserve">Ad 2 neizgrađeno zemljište </w:t>
      </w:r>
      <w:r w:rsidR="00C571CB">
        <w:rPr>
          <w:lang w:val="hr-HR"/>
        </w:rPr>
        <w:t>– drugi red od prometnice – uska i duga čestica</w:t>
      </w:r>
    </w:p>
    <w:p w:rsidR="00835262" w:rsidRDefault="00835262" w:rsidP="00835262">
      <w:pPr>
        <w:pStyle w:val="ListParagraph"/>
        <w:numPr>
          <w:ilvl w:val="0"/>
          <w:numId w:val="4"/>
        </w:numPr>
        <w:ind w:left="2628"/>
        <w:rPr>
          <w:lang w:val="hr-HR"/>
        </w:rPr>
      </w:pPr>
      <w:r w:rsidRPr="00F345B6">
        <w:rPr>
          <w:lang w:val="hr-HR"/>
        </w:rPr>
        <w:t>Zk.č.br.</w:t>
      </w:r>
      <w:r>
        <w:rPr>
          <w:lang w:val="hr-HR"/>
        </w:rPr>
        <w:tab/>
      </w:r>
      <w:r>
        <w:rPr>
          <w:lang w:val="hr-HR"/>
        </w:rPr>
        <w:tab/>
      </w:r>
      <w:r w:rsidR="001F3E55">
        <w:rPr>
          <w:lang w:val="hr-HR"/>
        </w:rPr>
        <w:t>952</w:t>
      </w:r>
      <w:r w:rsidR="00622979">
        <w:rPr>
          <w:lang w:val="hr-HR"/>
        </w:rPr>
        <w:t>/2</w:t>
      </w:r>
    </w:p>
    <w:p w:rsidR="00835262" w:rsidRDefault="00835262" w:rsidP="00835262">
      <w:pPr>
        <w:pStyle w:val="ListParagraph"/>
        <w:numPr>
          <w:ilvl w:val="0"/>
          <w:numId w:val="4"/>
        </w:numPr>
        <w:ind w:left="2628"/>
        <w:rPr>
          <w:lang w:val="hr-HR"/>
        </w:rPr>
      </w:pPr>
      <w:r>
        <w:rPr>
          <w:lang w:val="hr-HR"/>
        </w:rPr>
        <w:t>k.o.</w:t>
      </w:r>
      <w:r>
        <w:rPr>
          <w:lang w:val="hr-HR"/>
        </w:rPr>
        <w:tab/>
      </w:r>
      <w:r>
        <w:rPr>
          <w:lang w:val="hr-HR"/>
        </w:rPr>
        <w:tab/>
      </w:r>
      <w:r w:rsidR="001F3E55">
        <w:rPr>
          <w:lang w:val="hr-HR"/>
        </w:rPr>
        <w:t>Funtana</w:t>
      </w:r>
    </w:p>
    <w:p w:rsidR="00835262" w:rsidRDefault="00835262" w:rsidP="00835262">
      <w:pPr>
        <w:pStyle w:val="ListParagraph"/>
        <w:numPr>
          <w:ilvl w:val="0"/>
          <w:numId w:val="4"/>
        </w:numPr>
        <w:ind w:left="2628"/>
        <w:rPr>
          <w:lang w:val="hr-HR"/>
        </w:rPr>
      </w:pPr>
      <w:r w:rsidRPr="004A54BF">
        <w:rPr>
          <w:lang w:val="hr-HR"/>
        </w:rPr>
        <w:t>zk.ul.br.</w:t>
      </w:r>
      <w:r w:rsidRPr="004A54BF">
        <w:rPr>
          <w:lang w:val="hr-HR"/>
        </w:rPr>
        <w:tab/>
      </w:r>
      <w:r w:rsidR="00C16575">
        <w:rPr>
          <w:lang w:val="hr-HR"/>
        </w:rPr>
        <w:t>517</w:t>
      </w:r>
    </w:p>
    <w:p w:rsidR="00835262" w:rsidRDefault="00835262" w:rsidP="00835262">
      <w:pPr>
        <w:pStyle w:val="ListParagraph"/>
        <w:numPr>
          <w:ilvl w:val="0"/>
          <w:numId w:val="4"/>
        </w:numPr>
        <w:ind w:left="2628"/>
        <w:rPr>
          <w:lang w:val="hr-HR"/>
        </w:rPr>
      </w:pPr>
      <w:r>
        <w:rPr>
          <w:lang w:val="hr-HR"/>
        </w:rPr>
        <w:t>P</w:t>
      </w:r>
      <w:r w:rsidR="00C16575">
        <w:rPr>
          <w:lang w:val="hr-HR"/>
        </w:rPr>
        <w:t>ov.č.</w:t>
      </w:r>
      <w:r>
        <w:rPr>
          <w:lang w:val="hr-HR"/>
        </w:rPr>
        <w:tab/>
      </w:r>
      <w:r>
        <w:rPr>
          <w:lang w:val="hr-HR"/>
        </w:rPr>
        <w:tab/>
      </w:r>
      <w:r w:rsidR="00C16575">
        <w:rPr>
          <w:lang w:val="hr-HR"/>
        </w:rPr>
        <w:t>620 m2</w:t>
      </w:r>
    </w:p>
    <w:p w:rsidR="009C1B76" w:rsidRDefault="009C1B76" w:rsidP="009C1B76">
      <w:pPr>
        <w:rPr>
          <w:lang w:val="hr-HR"/>
        </w:rPr>
      </w:pPr>
    </w:p>
    <w:p w:rsidR="009C1B76" w:rsidRDefault="009C1B76" w:rsidP="009C1B76">
      <w:pPr>
        <w:rPr>
          <w:lang w:val="hr-HR"/>
        </w:rPr>
      </w:pPr>
    </w:p>
    <w:p w:rsidR="009C1B76" w:rsidRDefault="009C1B76" w:rsidP="009C1B76">
      <w:pPr>
        <w:rPr>
          <w:lang w:val="hr-HR"/>
        </w:rPr>
      </w:pPr>
    </w:p>
    <w:p w:rsidR="009C1B76" w:rsidRDefault="009C1B76" w:rsidP="009C1B76">
      <w:pPr>
        <w:rPr>
          <w:lang w:val="hr-HR"/>
        </w:rPr>
      </w:pPr>
    </w:p>
    <w:p w:rsidR="009C1B76" w:rsidRDefault="009C1B76" w:rsidP="009C1B76">
      <w:pPr>
        <w:rPr>
          <w:lang w:val="hr-HR"/>
        </w:rPr>
      </w:pPr>
    </w:p>
    <w:p w:rsidR="009C1B76" w:rsidRDefault="009C1B76" w:rsidP="009C1B76">
      <w:pPr>
        <w:rPr>
          <w:lang w:val="hr-HR"/>
        </w:rPr>
      </w:pPr>
    </w:p>
    <w:p w:rsidR="009C1B76" w:rsidRDefault="009C1B76" w:rsidP="009C1B76">
      <w:pPr>
        <w:rPr>
          <w:lang w:val="hr-HR"/>
        </w:rPr>
      </w:pPr>
    </w:p>
    <w:p w:rsidR="009C1B76" w:rsidRDefault="009C1B76" w:rsidP="009C1B76">
      <w:pPr>
        <w:rPr>
          <w:lang w:val="hr-HR"/>
        </w:rPr>
      </w:pPr>
    </w:p>
    <w:p w:rsidR="009C1B76" w:rsidRDefault="009C1B76" w:rsidP="009C1B76">
      <w:pPr>
        <w:rPr>
          <w:lang w:val="hr-HR"/>
        </w:rPr>
      </w:pPr>
    </w:p>
    <w:p w:rsidR="009C1B76" w:rsidRDefault="009C1B76" w:rsidP="009C1B76">
      <w:pPr>
        <w:rPr>
          <w:lang w:val="hr-HR"/>
        </w:rPr>
      </w:pPr>
    </w:p>
    <w:p w:rsidR="009C1B76" w:rsidRDefault="009C1B76" w:rsidP="009C1B76">
      <w:pPr>
        <w:rPr>
          <w:lang w:val="hr-HR"/>
        </w:rPr>
      </w:pPr>
    </w:p>
    <w:p w:rsidR="0046735E" w:rsidRPr="0046735E" w:rsidRDefault="0046735E" w:rsidP="0046735E">
      <w:pPr>
        <w:pStyle w:val="Heading1"/>
        <w:rPr>
          <w:sz w:val="28"/>
          <w:szCs w:val="28"/>
          <w:u w:val="single"/>
          <w:lang w:eastAsia="hr-HR"/>
        </w:rPr>
      </w:pPr>
      <w:bookmarkStart w:id="6" w:name="_Toc514310214"/>
      <w:bookmarkStart w:id="7" w:name="_Toc32328584"/>
      <w:r w:rsidRPr="0046735E">
        <w:rPr>
          <w:sz w:val="28"/>
          <w:szCs w:val="28"/>
          <w:u w:val="single"/>
          <w:lang w:eastAsia="hr-HR"/>
        </w:rPr>
        <w:t>Opće vrijednosti odnosa na tržištu nekretnina</w:t>
      </w:r>
      <w:bookmarkEnd w:id="6"/>
      <w:bookmarkEnd w:id="7"/>
    </w:p>
    <w:p w:rsidR="0046735E" w:rsidRPr="0046735E" w:rsidRDefault="0046735E" w:rsidP="0046735E">
      <w:pPr>
        <w:rPr>
          <w:b/>
          <w:u w:val="single"/>
          <w:lang w:val="hr-HR" w:eastAsia="hr-HR"/>
        </w:rPr>
      </w:pPr>
    </w:p>
    <w:p w:rsidR="009472F6" w:rsidRDefault="009472F6" w:rsidP="009472F6">
      <w:pPr>
        <w:jc w:val="left"/>
        <w:rPr>
          <w:rFonts w:cs="Arial"/>
          <w:szCs w:val="24"/>
          <w:shd w:val="clear" w:color="auto" w:fill="FFFFFF"/>
        </w:rPr>
      </w:pPr>
    </w:p>
    <w:p w:rsidR="009472F6" w:rsidRPr="00B3742C" w:rsidRDefault="009472F6" w:rsidP="009472F6">
      <w:pPr>
        <w:jc w:val="left"/>
        <w:rPr>
          <w:rFonts w:cs="Arial"/>
          <w:szCs w:val="24"/>
          <w:shd w:val="clear" w:color="auto" w:fill="FFFFFF"/>
        </w:rPr>
      </w:pPr>
      <w:r w:rsidRPr="00B3742C">
        <w:rPr>
          <w:rFonts w:cs="Arial"/>
          <w:szCs w:val="24"/>
          <w:shd w:val="clear" w:color="auto" w:fill="FFFFFF"/>
        </w:rPr>
        <w:t>Izvori: DZS; MF; HNB</w:t>
      </w:r>
    </w:p>
    <w:p w:rsidR="009472F6" w:rsidRDefault="009472F6" w:rsidP="009472F6">
      <w:pPr>
        <w:jc w:val="left"/>
        <w:rPr>
          <w:rFonts w:cs="Arial"/>
          <w:szCs w:val="24"/>
          <w:shd w:val="clear" w:color="auto" w:fill="F7F7F7"/>
        </w:rPr>
      </w:pPr>
      <w:r>
        <w:rPr>
          <w:rFonts w:cs="Arial"/>
          <w:noProof/>
          <w:szCs w:val="24"/>
          <w:shd w:val="clear" w:color="auto" w:fill="F7F7F7"/>
          <w:lang w:val="en-US"/>
        </w:rPr>
        <w:drawing>
          <wp:inline distT="0" distB="0" distL="0" distR="0">
            <wp:extent cx="5898173" cy="4189757"/>
            <wp:effectExtent l="19050" t="0" r="7327" b="0"/>
            <wp:docPr id="50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34000" t="27145" r="26890" b="234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9246" cy="41905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72F6" w:rsidRDefault="009472F6" w:rsidP="009472F6">
      <w:pPr>
        <w:jc w:val="left"/>
        <w:rPr>
          <w:rFonts w:cs="Arial"/>
          <w:szCs w:val="24"/>
          <w:shd w:val="clear" w:color="auto" w:fill="F7F7F7"/>
        </w:rPr>
      </w:pPr>
    </w:p>
    <w:p w:rsidR="009472F6" w:rsidRDefault="009472F6" w:rsidP="009472F6">
      <w:pPr>
        <w:jc w:val="left"/>
        <w:rPr>
          <w:rFonts w:cs="Arial"/>
          <w:szCs w:val="24"/>
          <w:shd w:val="clear" w:color="auto" w:fill="F7F7F7"/>
        </w:rPr>
      </w:pPr>
    </w:p>
    <w:p w:rsidR="009472F6" w:rsidRDefault="009472F6" w:rsidP="009472F6">
      <w:pPr>
        <w:rPr>
          <w:rFonts w:cs="Arial"/>
          <w:color w:val="333333"/>
          <w:szCs w:val="24"/>
          <w:shd w:val="clear" w:color="auto" w:fill="F7F7F7"/>
        </w:rPr>
      </w:pPr>
      <w:r w:rsidRPr="00750097">
        <w:rPr>
          <w:rFonts w:cs="Arial"/>
          <w:szCs w:val="24"/>
        </w:rPr>
        <w:t>Nakon što su prikupljeni svi podaci o transakcijama u 2019., možemo konačno i donijeti zaključak za tu najdinamičniju godinu na tržištu nekretnina od 2008. godine. Prva polovica godine je bilo polugodište s najvećim rastom cijenom od osamostaljenja Hrvatske. BN indeks je u tom razdoblju narastao gotovo 6%, cijela godina se zaključila sa godišnjim rastom od 9,2 %</w:t>
      </w:r>
      <w:r w:rsidRPr="009C0DB2">
        <w:rPr>
          <w:rFonts w:cs="Arial"/>
          <w:color w:val="333333"/>
          <w:szCs w:val="24"/>
          <w:shd w:val="clear" w:color="auto" w:fill="F7F7F7"/>
        </w:rPr>
        <w:t>.</w:t>
      </w:r>
    </w:p>
    <w:p w:rsidR="009472F6" w:rsidRDefault="009472F6" w:rsidP="009472F6">
      <w:pPr>
        <w:rPr>
          <w:rFonts w:cs="Arial"/>
          <w:color w:val="333333"/>
          <w:szCs w:val="24"/>
          <w:shd w:val="clear" w:color="auto" w:fill="F7F7F7"/>
        </w:rPr>
      </w:pPr>
      <w:r w:rsidRPr="009C0DB2">
        <w:rPr>
          <w:rFonts w:cs="Arial"/>
          <w:color w:val="333333"/>
          <w:szCs w:val="24"/>
        </w:rPr>
        <w:br/>
      </w:r>
      <w:r w:rsidRPr="00750097">
        <w:rPr>
          <w:rFonts w:cs="Arial"/>
          <w:color w:val="333333"/>
          <w:szCs w:val="24"/>
        </w:rPr>
        <w:t>Jasno se uočava i usporavanje prometa na tržištu uslijed, vrlo često, nerealnog rasta traženih cijena. Realizirane su vrijednosti ipak niže. Uočava se i sve veća razlika između traženih i realiziranih cijena koja je sada gotovo 10% dok je početku 2019. godine razlika iznosila 7%.</w:t>
      </w:r>
    </w:p>
    <w:p w:rsidR="009472F6" w:rsidRDefault="009472F6" w:rsidP="009472F6">
      <w:pPr>
        <w:rPr>
          <w:rFonts w:cs="Arial"/>
          <w:color w:val="333333"/>
          <w:szCs w:val="24"/>
          <w:shd w:val="clear" w:color="auto" w:fill="F7F7F7"/>
        </w:rPr>
      </w:pPr>
      <w:r w:rsidRPr="00750097">
        <w:rPr>
          <w:rFonts w:cs="Arial"/>
          <w:color w:val="333333"/>
          <w:szCs w:val="24"/>
        </w:rPr>
        <w:t>Treba upozoriti da se tržište nekretnina ne može jednako promatrati na cijelom teritoriju RH, jer su razlike zaista velike kao i uzroci koji utječu na tržište</w:t>
      </w:r>
      <w:r w:rsidRPr="009C0DB2">
        <w:rPr>
          <w:rFonts w:cs="Arial"/>
          <w:color w:val="333333"/>
          <w:szCs w:val="24"/>
          <w:shd w:val="clear" w:color="auto" w:fill="F7F7F7"/>
        </w:rPr>
        <w:t>.</w:t>
      </w:r>
    </w:p>
    <w:p w:rsidR="009472F6" w:rsidRDefault="009472F6" w:rsidP="009472F6">
      <w:pPr>
        <w:rPr>
          <w:rFonts w:cs="Arial"/>
          <w:color w:val="333333"/>
          <w:szCs w:val="24"/>
          <w:shd w:val="clear" w:color="auto" w:fill="F7F7F7"/>
        </w:rPr>
      </w:pPr>
    </w:p>
    <w:p w:rsidR="009472F6" w:rsidRDefault="009472F6" w:rsidP="009472F6">
      <w:pPr>
        <w:rPr>
          <w:rFonts w:cs="Arial"/>
          <w:color w:val="333333"/>
          <w:szCs w:val="24"/>
        </w:rPr>
      </w:pPr>
      <w:r w:rsidRPr="00750097">
        <w:rPr>
          <w:rFonts w:cs="Arial"/>
          <w:color w:val="333333"/>
          <w:szCs w:val="24"/>
        </w:rPr>
        <w:t>Osim niske kamate na kredite, nikakvih prinosa na štednju, i slabog oporezivanja turističkog iznajmljivanja što potiče kupnju nekretnina pogodnih za turističko iznajmljivanje, na rast cijena jasno utječu i državne subvencije. To se dobro vidi na rastu cijena u mjesecima prije samog isteka roka za prijavu na korištenje</w:t>
      </w:r>
      <w:r>
        <w:rPr>
          <w:rFonts w:cs="Arial"/>
          <w:color w:val="333333"/>
          <w:szCs w:val="24"/>
        </w:rPr>
        <w:t xml:space="preserve"> istih.</w:t>
      </w:r>
    </w:p>
    <w:p w:rsidR="009472F6" w:rsidRDefault="009472F6" w:rsidP="009472F6">
      <w:pPr>
        <w:rPr>
          <w:rFonts w:cs="Arial"/>
          <w:color w:val="333333"/>
          <w:szCs w:val="24"/>
          <w:shd w:val="clear" w:color="auto" w:fill="F7F7F7"/>
        </w:rPr>
      </w:pPr>
      <w:r w:rsidRPr="00750097">
        <w:rPr>
          <w:rFonts w:cs="Arial"/>
          <w:color w:val="333333"/>
          <w:szCs w:val="24"/>
        </w:rPr>
        <w:t>Nastavit će se i dalje rast cijena, ali po bitno manjoj stopi, što se posebno odnosi na rabljene nekretnine. Tržište će se u 2020. godini ipak usporavati i polako grabiti ka novom tržišnom ciklu</w:t>
      </w:r>
      <w:r w:rsidRPr="009C0DB2">
        <w:rPr>
          <w:rFonts w:cs="Arial"/>
          <w:color w:val="333333"/>
          <w:szCs w:val="24"/>
          <w:shd w:val="clear" w:color="auto" w:fill="F7F7F7"/>
        </w:rPr>
        <w:t>su.</w:t>
      </w:r>
    </w:p>
    <w:p w:rsidR="009472F6" w:rsidRDefault="009472F6" w:rsidP="009472F6">
      <w:pPr>
        <w:rPr>
          <w:rFonts w:cs="Arial"/>
          <w:color w:val="333333"/>
          <w:szCs w:val="24"/>
          <w:shd w:val="clear" w:color="auto" w:fill="F7F7F7"/>
        </w:rPr>
      </w:pPr>
    </w:p>
    <w:p w:rsidR="009472F6" w:rsidRDefault="009472F6" w:rsidP="009472F6">
      <w:pPr>
        <w:rPr>
          <w:rFonts w:cs="Arial"/>
          <w:color w:val="333333"/>
          <w:szCs w:val="24"/>
          <w:shd w:val="clear" w:color="auto" w:fill="F7F7F7"/>
        </w:rPr>
      </w:pPr>
      <w:r w:rsidRPr="00750097">
        <w:rPr>
          <w:rFonts w:cs="Arial"/>
          <w:color w:val="333333"/>
          <w:szCs w:val="24"/>
        </w:rPr>
        <w:t>Predviđa se usporen rast cijena u narednim mjesecima</w:t>
      </w:r>
      <w:r w:rsidRPr="009C0DB2">
        <w:rPr>
          <w:rFonts w:cs="Arial"/>
          <w:color w:val="333333"/>
          <w:szCs w:val="24"/>
          <w:shd w:val="clear" w:color="auto" w:fill="F7F7F7"/>
        </w:rPr>
        <w:t>.</w:t>
      </w:r>
    </w:p>
    <w:p w:rsidR="009472F6" w:rsidRDefault="009472F6" w:rsidP="009472F6">
      <w:pPr>
        <w:rPr>
          <w:rFonts w:cs="Arial"/>
          <w:color w:val="333333"/>
          <w:szCs w:val="24"/>
          <w:shd w:val="clear" w:color="auto" w:fill="F7F7F7"/>
        </w:rPr>
      </w:pPr>
    </w:p>
    <w:p w:rsidR="009472F6" w:rsidRDefault="009472F6" w:rsidP="009472F6">
      <w:pPr>
        <w:rPr>
          <w:rFonts w:cs="Arial"/>
          <w:color w:val="333333"/>
          <w:sz w:val="18"/>
          <w:szCs w:val="18"/>
          <w:shd w:val="clear" w:color="auto" w:fill="F7F7F7"/>
        </w:rPr>
      </w:pPr>
      <w:r w:rsidRPr="009C0DB2">
        <w:rPr>
          <w:rFonts w:cs="Arial"/>
          <w:color w:val="333333"/>
          <w:szCs w:val="24"/>
        </w:rPr>
        <w:br/>
      </w:r>
      <w:r>
        <w:rPr>
          <w:rFonts w:cs="Arial"/>
          <w:color w:val="333333"/>
          <w:sz w:val="18"/>
          <w:szCs w:val="18"/>
        </w:rPr>
        <w:br/>
      </w:r>
    </w:p>
    <w:p w:rsidR="009472F6" w:rsidRDefault="009472F6" w:rsidP="009472F6">
      <w:pPr>
        <w:jc w:val="left"/>
        <w:rPr>
          <w:rFonts w:cs="Arial"/>
          <w:color w:val="333333"/>
          <w:sz w:val="18"/>
          <w:szCs w:val="18"/>
          <w:shd w:val="clear" w:color="auto" w:fill="F7F7F7"/>
        </w:rPr>
      </w:pPr>
    </w:p>
    <w:p w:rsidR="009472F6" w:rsidRDefault="009472F6" w:rsidP="009472F6">
      <w:pPr>
        <w:jc w:val="left"/>
        <w:rPr>
          <w:rFonts w:cs="Arial"/>
          <w:szCs w:val="24"/>
          <w:shd w:val="clear" w:color="auto" w:fill="F7F7F7"/>
        </w:rPr>
      </w:pPr>
      <w:r>
        <w:rPr>
          <w:rFonts w:cs="Arial"/>
          <w:noProof/>
          <w:szCs w:val="24"/>
          <w:shd w:val="clear" w:color="auto" w:fill="F7F7F7"/>
          <w:lang w:val="en-US"/>
        </w:rPr>
        <w:drawing>
          <wp:inline distT="0" distB="0" distL="0" distR="0">
            <wp:extent cx="6091604" cy="3378098"/>
            <wp:effectExtent l="19050" t="0" r="4396" b="0"/>
            <wp:docPr id="51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24701" t="34899" r="24415" b="149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1604" cy="33780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72F6" w:rsidRDefault="009472F6" w:rsidP="009472F6">
      <w:pPr>
        <w:pStyle w:val="BodyText"/>
        <w:spacing w:line="276" w:lineRule="auto"/>
        <w:ind w:left="927"/>
        <w:jc w:val="both"/>
        <w:rPr>
          <w:b w:val="0"/>
          <w:sz w:val="24"/>
          <w:szCs w:val="24"/>
        </w:rPr>
      </w:pPr>
    </w:p>
    <w:p w:rsidR="009472F6" w:rsidRDefault="009472F6" w:rsidP="009472F6">
      <w:pPr>
        <w:pStyle w:val="BodyText"/>
        <w:spacing w:line="276" w:lineRule="auto"/>
        <w:ind w:left="927"/>
        <w:jc w:val="both"/>
        <w:rPr>
          <w:b w:val="0"/>
          <w:sz w:val="24"/>
          <w:szCs w:val="24"/>
        </w:rPr>
      </w:pPr>
    </w:p>
    <w:p w:rsidR="009472F6" w:rsidRDefault="009472F6" w:rsidP="009472F6">
      <w:pPr>
        <w:pStyle w:val="BodyText"/>
        <w:spacing w:line="276" w:lineRule="auto"/>
        <w:ind w:left="927"/>
        <w:jc w:val="both"/>
        <w:rPr>
          <w:b w:val="0"/>
          <w:sz w:val="24"/>
          <w:szCs w:val="24"/>
        </w:rPr>
      </w:pPr>
    </w:p>
    <w:p w:rsidR="009472F6" w:rsidRDefault="009472F6" w:rsidP="009472F6">
      <w:pPr>
        <w:pStyle w:val="BodyText"/>
        <w:spacing w:line="276" w:lineRule="auto"/>
        <w:ind w:left="927"/>
        <w:jc w:val="both"/>
        <w:rPr>
          <w:b w:val="0"/>
          <w:sz w:val="24"/>
          <w:szCs w:val="24"/>
        </w:rPr>
      </w:pPr>
    </w:p>
    <w:p w:rsidR="009472F6" w:rsidRDefault="009472F6">
      <w:pPr>
        <w:spacing w:after="200" w:line="276" w:lineRule="auto"/>
        <w:jc w:val="left"/>
        <w:rPr>
          <w:bCs/>
          <w:szCs w:val="24"/>
          <w:lang w:val="hr-HR"/>
        </w:rPr>
      </w:pPr>
      <w:r>
        <w:rPr>
          <w:b/>
          <w:szCs w:val="24"/>
        </w:rPr>
        <w:br w:type="page"/>
      </w:r>
    </w:p>
    <w:p w:rsidR="009C1B76" w:rsidRPr="0088461F" w:rsidRDefault="009C1B76" w:rsidP="009C1B76">
      <w:pPr>
        <w:pStyle w:val="Heading2"/>
        <w:rPr>
          <w:sz w:val="28"/>
          <w:szCs w:val="28"/>
        </w:rPr>
      </w:pPr>
      <w:bookmarkStart w:id="8" w:name="_Toc32328585"/>
      <w:r w:rsidRPr="0088461F">
        <w:rPr>
          <w:sz w:val="28"/>
          <w:szCs w:val="28"/>
        </w:rPr>
        <w:t>T</w:t>
      </w:r>
      <w:r>
        <w:rPr>
          <w:sz w:val="28"/>
          <w:szCs w:val="28"/>
        </w:rPr>
        <w:t>EHNIČKI OPIS</w:t>
      </w:r>
      <w:bookmarkEnd w:id="8"/>
    </w:p>
    <w:p w:rsidR="009C1B76" w:rsidRDefault="009C1B76" w:rsidP="009C1B76">
      <w:pPr>
        <w:ind w:firstLine="567"/>
        <w:rPr>
          <w:lang w:val="hr-HR"/>
        </w:rPr>
      </w:pPr>
    </w:p>
    <w:p w:rsidR="0046735E" w:rsidRDefault="009C1B76" w:rsidP="009C1B76">
      <w:pPr>
        <w:ind w:firstLine="567"/>
        <w:rPr>
          <w:lang w:val="hr-HR"/>
        </w:rPr>
      </w:pPr>
      <w:r>
        <w:rPr>
          <w:lang w:val="hr-HR"/>
        </w:rPr>
        <w:t xml:space="preserve">Predmetna nekretnina – sastoji se od </w:t>
      </w:r>
      <w:r w:rsidR="0046735E">
        <w:rPr>
          <w:lang w:val="hr-HR"/>
        </w:rPr>
        <w:t>2 zemljišne česice</w:t>
      </w:r>
    </w:p>
    <w:p w:rsidR="009C1B76" w:rsidRDefault="009C1B76" w:rsidP="009C1B76">
      <w:pPr>
        <w:ind w:firstLine="567"/>
        <w:rPr>
          <w:lang w:val="hr-HR"/>
        </w:rPr>
      </w:pPr>
      <w:r>
        <w:rPr>
          <w:lang w:val="hr-HR"/>
        </w:rPr>
        <w:t>zemljišt</w:t>
      </w:r>
      <w:r w:rsidR="0046735E">
        <w:rPr>
          <w:lang w:val="hr-HR"/>
        </w:rPr>
        <w:t>e</w:t>
      </w:r>
      <w:r>
        <w:rPr>
          <w:lang w:val="hr-HR"/>
        </w:rPr>
        <w:t xml:space="preserve"> k.č.952/1 uz Ribrsku ulicu dobrog oblika i površine, na kojoj je sagrađena  građevina koja se sastoji od 3 etaže - razizemlja prizemlja i potkrovlja, nalazi se u Ribarskoj ulici 22, nedaleko luke i morske obale a sve unutar manjeg turističkog mjesta u Istri, između 6 km udaljenog Poreča na sjeveru i Vrsara na jugu.</w:t>
      </w:r>
    </w:p>
    <w:p w:rsidR="009C1B76" w:rsidRDefault="0046735E" w:rsidP="009C1B76">
      <w:pPr>
        <w:ind w:firstLine="567"/>
        <w:rPr>
          <w:lang w:val="hr-HR"/>
        </w:rPr>
      </w:pPr>
      <w:r>
        <w:rPr>
          <w:lang w:val="hr-HR"/>
        </w:rPr>
        <w:t xml:space="preserve">Zemljište </w:t>
      </w:r>
      <w:r w:rsidR="009C1B76">
        <w:rPr>
          <w:lang w:val="hr-HR"/>
        </w:rPr>
        <w:t xml:space="preserve">Kčbr.952/2 nalazi se 2.red od prometnice  koje u naravi predstavlja okućnicu pov.620 m2, pristupa sa manje prometnice preko čestice 954 koja je vlasništvo Turističke zajednice mjesta Funtane. </w:t>
      </w:r>
    </w:p>
    <w:p w:rsidR="009C1B76" w:rsidRDefault="00C13282" w:rsidP="009C1B76">
      <w:pPr>
        <w:ind w:firstLine="567"/>
        <w:rPr>
          <w:lang w:val="hr-HR"/>
        </w:rPr>
      </w:pPr>
      <w:r>
        <w:rPr>
          <w:lang w:val="hr-HR"/>
        </w:rPr>
        <w:t xml:space="preserve">Građevina – u </w:t>
      </w:r>
      <w:r w:rsidR="009C1B76">
        <w:rPr>
          <w:lang w:val="hr-HR"/>
        </w:rPr>
        <w:t>raz</w:t>
      </w:r>
      <w:r>
        <w:rPr>
          <w:lang w:val="hr-HR"/>
        </w:rPr>
        <w:t>izemlju, ulaza sa dvorišne strane,</w:t>
      </w:r>
      <w:r w:rsidR="009C1B76">
        <w:rPr>
          <w:lang w:val="hr-HR"/>
        </w:rPr>
        <w:t xml:space="preserve"> nalaze se sobe odnosno manje garsonjere, te spremišta-manje kvalitetni prostori – skromno opremljeni</w:t>
      </w:r>
      <w:r>
        <w:rPr>
          <w:lang w:val="hr-HR"/>
        </w:rPr>
        <w:t>.</w:t>
      </w:r>
    </w:p>
    <w:p w:rsidR="009C1B76" w:rsidRDefault="009C1B76" w:rsidP="009C1B76">
      <w:pPr>
        <w:ind w:firstLine="567"/>
        <w:rPr>
          <w:lang w:val="hr-HR"/>
        </w:rPr>
      </w:pPr>
      <w:r>
        <w:rPr>
          <w:lang w:val="hr-HR"/>
        </w:rPr>
        <w:t xml:space="preserve">U nivou prizemlja nalaze se poslovni prostori – veći restoran sa terasom i 2 manja prodajna prostora kao i 2 apartmana, u dobrom stanju  </w:t>
      </w:r>
    </w:p>
    <w:p w:rsidR="009C1B76" w:rsidRDefault="009C1B76" w:rsidP="009C1B76">
      <w:pPr>
        <w:ind w:firstLine="567"/>
        <w:rPr>
          <w:lang w:val="hr-HR"/>
        </w:rPr>
      </w:pPr>
      <w:r>
        <w:rPr>
          <w:lang w:val="hr-HR"/>
        </w:rPr>
        <w:t>U nivou potkrovlja apartmani sa terasama i pogledom na more.</w:t>
      </w:r>
    </w:p>
    <w:p w:rsidR="009C1B76" w:rsidRDefault="009C1B76" w:rsidP="009C1B76">
      <w:pPr>
        <w:ind w:firstLine="567"/>
        <w:rPr>
          <w:lang w:val="hr-HR"/>
        </w:rPr>
      </w:pPr>
      <w:r>
        <w:rPr>
          <w:lang w:val="hr-HR"/>
        </w:rPr>
        <w:t>- Gr</w:t>
      </w:r>
      <w:r w:rsidR="00200EEB">
        <w:rPr>
          <w:lang w:val="hr-HR"/>
        </w:rPr>
        <w:t xml:space="preserve">ađevina je građena </w:t>
      </w:r>
      <w:r w:rsidR="00176381">
        <w:rPr>
          <w:lang w:val="hr-HR"/>
        </w:rPr>
        <w:t>1980</w:t>
      </w:r>
      <w:r>
        <w:rPr>
          <w:lang w:val="hr-HR"/>
        </w:rPr>
        <w:t>.g.</w:t>
      </w:r>
      <w:r w:rsidR="00176381">
        <w:rPr>
          <w:lang w:val="hr-HR"/>
        </w:rPr>
        <w:t xml:space="preserve"> i 1995.g. adapt. dijelom</w:t>
      </w:r>
    </w:p>
    <w:p w:rsidR="009C1B76" w:rsidRDefault="009C1B76" w:rsidP="009C1B76">
      <w:pPr>
        <w:ind w:firstLine="567"/>
        <w:rPr>
          <w:lang w:val="hr-HR"/>
        </w:rPr>
      </w:pPr>
      <w:r>
        <w:rPr>
          <w:lang w:val="hr-HR"/>
        </w:rPr>
        <w:t>- svi nosivi zidovi,stubište, izvedeni su od AB</w:t>
      </w:r>
    </w:p>
    <w:p w:rsidR="009C1B76" w:rsidRDefault="009C1B76" w:rsidP="009C1B76">
      <w:pPr>
        <w:ind w:firstLine="567"/>
        <w:rPr>
          <w:lang w:val="hr-HR"/>
        </w:rPr>
      </w:pPr>
      <w:r>
        <w:rPr>
          <w:lang w:val="hr-HR"/>
        </w:rPr>
        <w:t xml:space="preserve">- pregradni zidovi unutar zgrade od opeke </w:t>
      </w:r>
    </w:p>
    <w:p w:rsidR="009C1B76" w:rsidRDefault="009C1B76" w:rsidP="009C1B76">
      <w:pPr>
        <w:ind w:firstLine="567"/>
        <w:rPr>
          <w:lang w:val="hr-HR"/>
        </w:rPr>
      </w:pPr>
      <w:r>
        <w:rPr>
          <w:lang w:val="hr-HR"/>
        </w:rPr>
        <w:t>- sve međukatne ploče AB</w:t>
      </w:r>
    </w:p>
    <w:p w:rsidR="009C1B76" w:rsidRDefault="009C1B76" w:rsidP="009C1B76">
      <w:pPr>
        <w:ind w:firstLine="567"/>
        <w:rPr>
          <w:lang w:val="hr-HR"/>
        </w:rPr>
      </w:pPr>
      <w:r>
        <w:rPr>
          <w:lang w:val="hr-HR"/>
        </w:rPr>
        <w:t>- drveni krov - pokrov crijep</w:t>
      </w:r>
    </w:p>
    <w:p w:rsidR="009C1B76" w:rsidRDefault="009C1B76" w:rsidP="009C1B76">
      <w:pPr>
        <w:ind w:firstLine="567"/>
        <w:rPr>
          <w:lang w:val="hr-HR"/>
        </w:rPr>
      </w:pPr>
      <w:r>
        <w:rPr>
          <w:lang w:val="hr-HR"/>
        </w:rPr>
        <w:t>- vanjska stolarija u kući – drvena</w:t>
      </w:r>
      <w:r w:rsidR="00176381">
        <w:rPr>
          <w:lang w:val="hr-HR"/>
        </w:rPr>
        <w:t xml:space="preserve"> sa griljama</w:t>
      </w:r>
      <w:r>
        <w:rPr>
          <w:lang w:val="hr-HR"/>
        </w:rPr>
        <w:t xml:space="preserve">, a u razizemlju </w:t>
      </w:r>
      <w:r w:rsidR="00176381">
        <w:rPr>
          <w:lang w:val="hr-HR"/>
        </w:rPr>
        <w:t xml:space="preserve">dijelom </w:t>
      </w:r>
      <w:r>
        <w:rPr>
          <w:lang w:val="hr-HR"/>
        </w:rPr>
        <w:t>PVC</w:t>
      </w:r>
      <w:r w:rsidR="00176381">
        <w:rPr>
          <w:lang w:val="hr-HR"/>
        </w:rPr>
        <w:t xml:space="preserve">, </w:t>
      </w:r>
    </w:p>
    <w:p w:rsidR="009C1B76" w:rsidRDefault="009C1B76" w:rsidP="009C1B76">
      <w:pPr>
        <w:ind w:firstLine="567"/>
        <w:rPr>
          <w:lang w:val="hr-HR"/>
        </w:rPr>
      </w:pPr>
      <w:r>
        <w:rPr>
          <w:lang w:val="hr-HR"/>
        </w:rPr>
        <w:t xml:space="preserve">- Unutarnja stolarija </w:t>
      </w:r>
      <w:r w:rsidR="00176381">
        <w:rPr>
          <w:lang w:val="hr-HR"/>
        </w:rPr>
        <w:t xml:space="preserve">drvena, </w:t>
      </w:r>
    </w:p>
    <w:p w:rsidR="009C1B76" w:rsidRDefault="009C1B76" w:rsidP="009C1B76">
      <w:pPr>
        <w:ind w:firstLine="567"/>
        <w:rPr>
          <w:lang w:val="hr-HR"/>
        </w:rPr>
      </w:pPr>
      <w:r>
        <w:rPr>
          <w:lang w:val="hr-HR"/>
        </w:rPr>
        <w:t>- sve obloge standardne ali lošija kvaliteta, laminat i keramika te dijelom parket</w:t>
      </w:r>
      <w:r w:rsidR="00176381">
        <w:rPr>
          <w:lang w:val="hr-HR"/>
        </w:rPr>
        <w:t xml:space="preserve"> na podu, </w:t>
      </w:r>
    </w:p>
    <w:p w:rsidR="00176381" w:rsidRDefault="00176381" w:rsidP="009C1B76">
      <w:pPr>
        <w:ind w:firstLine="567"/>
        <w:rPr>
          <w:lang w:val="hr-HR"/>
        </w:rPr>
      </w:pPr>
      <w:r>
        <w:rPr>
          <w:lang w:val="hr-HR"/>
        </w:rPr>
        <w:t>Zid – ožbukan i obojan,dijelom keramika i drvena obloga</w:t>
      </w:r>
    </w:p>
    <w:p w:rsidR="00176381" w:rsidRDefault="00176381" w:rsidP="009C1B76">
      <w:pPr>
        <w:ind w:firstLine="567"/>
        <w:rPr>
          <w:lang w:val="hr-HR"/>
        </w:rPr>
      </w:pPr>
      <w:r>
        <w:rPr>
          <w:lang w:val="hr-HR"/>
        </w:rPr>
        <w:t>Strop – ožbukan i bojan, dijelom drvena obloga</w:t>
      </w:r>
    </w:p>
    <w:p w:rsidR="009C1B76" w:rsidRDefault="009C1B76" w:rsidP="009C1B76">
      <w:pPr>
        <w:ind w:firstLine="567"/>
        <w:rPr>
          <w:lang w:val="hr-HR"/>
        </w:rPr>
      </w:pPr>
      <w:r>
        <w:rPr>
          <w:lang w:val="hr-HR"/>
        </w:rPr>
        <w:t xml:space="preserve">- grijanje i hlađenje – split sistem – klima uređaj dijelom </w:t>
      </w:r>
    </w:p>
    <w:p w:rsidR="009C1B76" w:rsidRDefault="00176381" w:rsidP="009C1B76">
      <w:pPr>
        <w:ind w:firstLine="567"/>
        <w:rPr>
          <w:lang w:val="hr-HR"/>
        </w:rPr>
      </w:pPr>
      <w:r>
        <w:rPr>
          <w:lang w:val="hr-HR"/>
        </w:rPr>
        <w:t xml:space="preserve">- Objekt – posjeduje građevinsku dozvolu u RIS </w:t>
      </w:r>
    </w:p>
    <w:p w:rsidR="009C1B76" w:rsidRDefault="009C1B76" w:rsidP="009C1B76">
      <w:pPr>
        <w:ind w:firstLine="567"/>
        <w:rPr>
          <w:lang w:val="hr-HR"/>
        </w:rPr>
      </w:pPr>
      <w:r>
        <w:rPr>
          <w:lang w:val="hr-HR"/>
        </w:rPr>
        <w:t>- Građevina je upisana u katastar i zemljišne knjige osim natkrivene terase koja nije evidentirana u javne knjige.</w:t>
      </w:r>
    </w:p>
    <w:p w:rsidR="009C1B76" w:rsidRDefault="009C1B76" w:rsidP="009C1B76">
      <w:pPr>
        <w:ind w:firstLine="567"/>
        <w:rPr>
          <w:lang w:val="hr-HR"/>
        </w:rPr>
      </w:pPr>
      <w:r>
        <w:rPr>
          <w:lang w:val="hr-HR"/>
        </w:rPr>
        <w:t>- instalacije su u zgradi skromno izvedene</w:t>
      </w:r>
      <w:r w:rsidR="00176381">
        <w:rPr>
          <w:lang w:val="hr-HR"/>
        </w:rPr>
        <w:t xml:space="preserve"> </w:t>
      </w:r>
    </w:p>
    <w:p w:rsidR="009C1B76" w:rsidRDefault="009C1B76" w:rsidP="009C1B76">
      <w:pPr>
        <w:ind w:firstLine="567"/>
        <w:rPr>
          <w:lang w:val="hr-HR"/>
        </w:rPr>
      </w:pPr>
      <w:r>
        <w:rPr>
          <w:lang w:val="hr-HR"/>
        </w:rPr>
        <w:t>Kuhinje i kupaonice su dijelom popravljanje-ker.pl. su dodavane – nije estetski zadovoljavajuće, tuševi i bojleri postavljani su na loše pozicije</w:t>
      </w:r>
    </w:p>
    <w:p w:rsidR="009C1B76" w:rsidRDefault="009C1B76" w:rsidP="009C1B76">
      <w:pPr>
        <w:ind w:firstLine="567"/>
        <w:rPr>
          <w:lang w:val="hr-HR"/>
        </w:rPr>
      </w:pPr>
      <w:r>
        <w:rPr>
          <w:lang w:val="hr-HR"/>
        </w:rPr>
        <w:t>Objekt je prosječno održavan.</w:t>
      </w:r>
      <w:r w:rsidR="00176381">
        <w:rPr>
          <w:lang w:val="hr-HR"/>
        </w:rPr>
        <w:t xml:space="preserve"> </w:t>
      </w:r>
    </w:p>
    <w:p w:rsidR="009C1B76" w:rsidRPr="00937AAF" w:rsidRDefault="009C1B76" w:rsidP="009C1B76">
      <w:pPr>
        <w:ind w:firstLine="567"/>
        <w:rPr>
          <w:u w:val="single"/>
          <w:lang w:val="hr-HR"/>
        </w:rPr>
      </w:pPr>
      <w:r w:rsidRPr="00937AAF">
        <w:rPr>
          <w:u w:val="single"/>
          <w:lang w:val="hr-HR"/>
        </w:rPr>
        <w:t>Površin</w:t>
      </w:r>
      <w:r w:rsidR="00200EEB">
        <w:rPr>
          <w:u w:val="single"/>
          <w:lang w:val="hr-HR"/>
        </w:rPr>
        <w:t>a</w:t>
      </w:r>
      <w:r w:rsidRPr="00937AAF">
        <w:rPr>
          <w:u w:val="single"/>
          <w:lang w:val="hr-HR"/>
        </w:rPr>
        <w:t xml:space="preserve"> objekta</w:t>
      </w:r>
      <w:r w:rsidR="00200EEB">
        <w:rPr>
          <w:u w:val="single"/>
          <w:lang w:val="hr-HR"/>
        </w:rPr>
        <w:t xml:space="preserve"> iskazana </w:t>
      </w:r>
      <w:r w:rsidRPr="00937AAF">
        <w:rPr>
          <w:u w:val="single"/>
          <w:lang w:val="hr-HR"/>
        </w:rPr>
        <w:t xml:space="preserve"> po etažama </w:t>
      </w:r>
      <w:r w:rsidR="00200EEB">
        <w:rPr>
          <w:u w:val="single"/>
          <w:lang w:val="hr-HR"/>
        </w:rPr>
        <w:t xml:space="preserve"> - prema ugovoru </w:t>
      </w:r>
    </w:p>
    <w:p w:rsidR="009C1B76" w:rsidRDefault="009C1B76" w:rsidP="009472F6">
      <w:pPr>
        <w:ind w:left="708" w:firstLine="567"/>
        <w:rPr>
          <w:lang w:val="hr-HR"/>
        </w:rPr>
      </w:pPr>
    </w:p>
    <w:tbl>
      <w:tblPr>
        <w:tblStyle w:val="TableGrid"/>
        <w:tblW w:w="0" w:type="auto"/>
        <w:tblInd w:w="708" w:type="dxa"/>
        <w:tblLook w:val="04A0"/>
      </w:tblPr>
      <w:tblGrid>
        <w:gridCol w:w="534"/>
        <w:gridCol w:w="3180"/>
        <w:gridCol w:w="1858"/>
      </w:tblGrid>
      <w:tr w:rsidR="00176381">
        <w:tc>
          <w:tcPr>
            <w:tcW w:w="534" w:type="dxa"/>
          </w:tcPr>
          <w:p w:rsidR="00176381" w:rsidRDefault="00176381" w:rsidP="00F7079F">
            <w:pPr>
              <w:rPr>
                <w:lang w:val="hr-HR"/>
              </w:rPr>
            </w:pPr>
          </w:p>
        </w:tc>
        <w:tc>
          <w:tcPr>
            <w:tcW w:w="3180" w:type="dxa"/>
          </w:tcPr>
          <w:p w:rsidR="00176381" w:rsidRDefault="00176381" w:rsidP="00F7079F">
            <w:pPr>
              <w:jc w:val="center"/>
              <w:rPr>
                <w:lang w:val="hr-HR"/>
              </w:rPr>
            </w:pPr>
            <w:r>
              <w:rPr>
                <w:lang w:val="hr-HR"/>
              </w:rPr>
              <w:t>Etaža</w:t>
            </w:r>
          </w:p>
        </w:tc>
        <w:tc>
          <w:tcPr>
            <w:tcW w:w="1858" w:type="dxa"/>
          </w:tcPr>
          <w:p w:rsidR="00176381" w:rsidRDefault="00176381" w:rsidP="00F7079F">
            <w:pPr>
              <w:jc w:val="center"/>
              <w:rPr>
                <w:lang w:val="hr-HR"/>
              </w:rPr>
            </w:pPr>
            <w:r>
              <w:rPr>
                <w:lang w:val="hr-HR"/>
              </w:rPr>
              <w:t>NKP</w:t>
            </w:r>
          </w:p>
        </w:tc>
      </w:tr>
      <w:tr w:rsidR="00176381">
        <w:tc>
          <w:tcPr>
            <w:tcW w:w="534" w:type="dxa"/>
          </w:tcPr>
          <w:p w:rsidR="00176381" w:rsidRDefault="00176381" w:rsidP="00F7079F">
            <w:pPr>
              <w:rPr>
                <w:lang w:val="hr-HR"/>
              </w:rPr>
            </w:pPr>
          </w:p>
        </w:tc>
        <w:tc>
          <w:tcPr>
            <w:tcW w:w="3180" w:type="dxa"/>
          </w:tcPr>
          <w:p w:rsidR="00176381" w:rsidRDefault="00176381" w:rsidP="00F7079F">
            <w:pPr>
              <w:rPr>
                <w:lang w:val="hr-HR"/>
              </w:rPr>
            </w:pPr>
            <w:r>
              <w:rPr>
                <w:lang w:val="hr-HR"/>
              </w:rPr>
              <w:t>Razizemlje -suteren</w:t>
            </w:r>
          </w:p>
        </w:tc>
        <w:tc>
          <w:tcPr>
            <w:tcW w:w="1858" w:type="dxa"/>
          </w:tcPr>
          <w:p w:rsidR="00176381" w:rsidRDefault="00176381" w:rsidP="00F7079F">
            <w:pPr>
              <w:jc w:val="center"/>
              <w:rPr>
                <w:lang w:val="hr-HR"/>
              </w:rPr>
            </w:pPr>
            <w:r>
              <w:rPr>
                <w:lang w:val="hr-HR"/>
              </w:rPr>
              <w:t>130,35</w:t>
            </w:r>
          </w:p>
        </w:tc>
      </w:tr>
      <w:tr w:rsidR="00176381">
        <w:tc>
          <w:tcPr>
            <w:tcW w:w="534" w:type="dxa"/>
          </w:tcPr>
          <w:p w:rsidR="00176381" w:rsidRDefault="00176381" w:rsidP="00F7079F">
            <w:pPr>
              <w:rPr>
                <w:lang w:val="hr-HR"/>
              </w:rPr>
            </w:pPr>
          </w:p>
        </w:tc>
        <w:tc>
          <w:tcPr>
            <w:tcW w:w="3180" w:type="dxa"/>
          </w:tcPr>
          <w:p w:rsidR="00176381" w:rsidRDefault="00176381" w:rsidP="00F7079F">
            <w:pPr>
              <w:rPr>
                <w:lang w:val="hr-HR"/>
              </w:rPr>
            </w:pPr>
            <w:r>
              <w:rPr>
                <w:lang w:val="hr-HR"/>
              </w:rPr>
              <w:t xml:space="preserve">Prizemlje </w:t>
            </w:r>
          </w:p>
        </w:tc>
        <w:tc>
          <w:tcPr>
            <w:tcW w:w="1858" w:type="dxa"/>
          </w:tcPr>
          <w:p w:rsidR="00176381" w:rsidRDefault="00176381" w:rsidP="00F7079F">
            <w:pPr>
              <w:jc w:val="center"/>
              <w:rPr>
                <w:lang w:val="hr-HR"/>
              </w:rPr>
            </w:pPr>
            <w:r>
              <w:rPr>
                <w:lang w:val="hr-HR"/>
              </w:rPr>
              <w:t>302,10</w:t>
            </w:r>
          </w:p>
        </w:tc>
      </w:tr>
      <w:tr w:rsidR="00176381">
        <w:tc>
          <w:tcPr>
            <w:tcW w:w="534" w:type="dxa"/>
          </w:tcPr>
          <w:p w:rsidR="00176381" w:rsidRDefault="00176381" w:rsidP="00F7079F">
            <w:pPr>
              <w:rPr>
                <w:lang w:val="hr-HR"/>
              </w:rPr>
            </w:pPr>
          </w:p>
        </w:tc>
        <w:tc>
          <w:tcPr>
            <w:tcW w:w="3180" w:type="dxa"/>
          </w:tcPr>
          <w:p w:rsidR="00176381" w:rsidRDefault="00176381" w:rsidP="00F7079F">
            <w:pPr>
              <w:rPr>
                <w:lang w:val="hr-HR"/>
              </w:rPr>
            </w:pPr>
            <w:r>
              <w:rPr>
                <w:lang w:val="hr-HR"/>
              </w:rPr>
              <w:t>Potkrovlje /1.kat/</w:t>
            </w:r>
          </w:p>
        </w:tc>
        <w:tc>
          <w:tcPr>
            <w:tcW w:w="1858" w:type="dxa"/>
          </w:tcPr>
          <w:p w:rsidR="00176381" w:rsidRDefault="00176381" w:rsidP="00F7079F">
            <w:pPr>
              <w:jc w:val="center"/>
              <w:rPr>
                <w:lang w:val="hr-HR"/>
              </w:rPr>
            </w:pPr>
            <w:r>
              <w:rPr>
                <w:lang w:val="hr-HR"/>
              </w:rPr>
              <w:t>193,00</w:t>
            </w:r>
          </w:p>
        </w:tc>
      </w:tr>
      <w:tr w:rsidR="00176381">
        <w:tc>
          <w:tcPr>
            <w:tcW w:w="534" w:type="dxa"/>
          </w:tcPr>
          <w:p w:rsidR="00176381" w:rsidRDefault="00176381" w:rsidP="00F7079F">
            <w:pPr>
              <w:rPr>
                <w:lang w:val="hr-HR"/>
              </w:rPr>
            </w:pPr>
          </w:p>
        </w:tc>
        <w:tc>
          <w:tcPr>
            <w:tcW w:w="3180" w:type="dxa"/>
          </w:tcPr>
          <w:p w:rsidR="00176381" w:rsidRDefault="00C13282" w:rsidP="00F7079F">
            <w:pPr>
              <w:rPr>
                <w:lang w:val="hr-HR"/>
              </w:rPr>
            </w:pPr>
            <w:r>
              <w:rPr>
                <w:lang w:val="hr-HR"/>
              </w:rPr>
              <w:t>UKUPNA NKP</w:t>
            </w:r>
          </w:p>
        </w:tc>
        <w:tc>
          <w:tcPr>
            <w:tcW w:w="1858" w:type="dxa"/>
          </w:tcPr>
          <w:p w:rsidR="00176381" w:rsidRPr="005B3F3F" w:rsidRDefault="00176381" w:rsidP="00F7079F">
            <w:pPr>
              <w:jc w:val="center"/>
              <w:rPr>
                <w:b/>
                <w:lang w:val="hr-HR"/>
              </w:rPr>
            </w:pPr>
            <w:r>
              <w:rPr>
                <w:b/>
                <w:lang w:val="hr-HR"/>
              </w:rPr>
              <w:t>625,45</w:t>
            </w:r>
          </w:p>
        </w:tc>
      </w:tr>
    </w:tbl>
    <w:p w:rsidR="00835262" w:rsidRPr="00107F00" w:rsidRDefault="00835262" w:rsidP="00646CAB">
      <w:pPr>
        <w:pStyle w:val="Heading1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DE9D9" w:themeFill="accent6" w:themeFillTint="33"/>
        <w:rPr>
          <w:sz w:val="28"/>
          <w:szCs w:val="28"/>
        </w:rPr>
      </w:pPr>
      <w:bookmarkStart w:id="9" w:name="_Toc32328586"/>
      <w:r w:rsidRPr="00107F00">
        <w:rPr>
          <w:sz w:val="28"/>
          <w:szCs w:val="28"/>
        </w:rPr>
        <w:t>PROCJEN</w:t>
      </w:r>
      <w:r w:rsidR="006149A3">
        <w:rPr>
          <w:sz w:val="28"/>
          <w:szCs w:val="28"/>
        </w:rPr>
        <w:t xml:space="preserve">A </w:t>
      </w:r>
      <w:r w:rsidR="00A04FD3">
        <w:rPr>
          <w:sz w:val="28"/>
          <w:szCs w:val="28"/>
        </w:rPr>
        <w:t>TROŠKOVNOM</w:t>
      </w:r>
      <w:r w:rsidRPr="00107F00">
        <w:rPr>
          <w:sz w:val="28"/>
          <w:szCs w:val="28"/>
        </w:rPr>
        <w:t xml:space="preserve"> METODOM</w:t>
      </w:r>
      <w:bookmarkEnd w:id="9"/>
    </w:p>
    <w:p w:rsidR="00835262" w:rsidRDefault="00835262" w:rsidP="00835262">
      <w:pPr>
        <w:rPr>
          <w:lang w:val="hr-HR"/>
        </w:rPr>
      </w:pPr>
    </w:p>
    <w:p w:rsidR="006149A3" w:rsidRPr="006149A3" w:rsidRDefault="006149A3" w:rsidP="006149A3">
      <w:pPr>
        <w:pStyle w:val="Heading2"/>
        <w:rPr>
          <w:sz w:val="28"/>
          <w:szCs w:val="28"/>
        </w:rPr>
      </w:pPr>
      <w:bookmarkStart w:id="10" w:name="_Toc32328587"/>
      <w:r w:rsidRPr="006149A3">
        <w:rPr>
          <w:sz w:val="28"/>
          <w:szCs w:val="28"/>
        </w:rPr>
        <w:t xml:space="preserve">Procjena zemljišta </w:t>
      </w:r>
      <w:r w:rsidR="001D38A2">
        <w:rPr>
          <w:sz w:val="28"/>
          <w:szCs w:val="28"/>
        </w:rPr>
        <w:t>poredbenom metodom</w:t>
      </w:r>
      <w:bookmarkEnd w:id="10"/>
    </w:p>
    <w:p w:rsidR="006149A3" w:rsidRDefault="006149A3" w:rsidP="006149A3">
      <w:pPr>
        <w:ind w:firstLine="567"/>
        <w:rPr>
          <w:lang w:val="hr-HR"/>
        </w:rPr>
      </w:pPr>
      <w:r>
        <w:rPr>
          <w:lang w:val="hr-HR"/>
        </w:rPr>
        <w:t>U tabeli se daju podaci iz E-nekretnina za  kupoprodaja zemljišta u blizini predmetnog, korigirane hedonističkim indeksom cijena, odnosno, ICSN, koje izdaje DZS u suradnji sa HNB, te interkvalitativno izjednačenje.</w:t>
      </w:r>
    </w:p>
    <w:p w:rsidR="006149A3" w:rsidRDefault="006149A3" w:rsidP="006149A3">
      <w:pPr>
        <w:rPr>
          <w:lang w:val="hr-HR"/>
        </w:rPr>
      </w:pPr>
    </w:p>
    <w:tbl>
      <w:tblPr>
        <w:tblW w:w="9498" w:type="dxa"/>
        <w:tblInd w:w="108" w:type="dxa"/>
        <w:tblLayout w:type="fixed"/>
        <w:tblLook w:val="04A0"/>
      </w:tblPr>
      <w:tblGrid>
        <w:gridCol w:w="658"/>
        <w:gridCol w:w="1894"/>
        <w:gridCol w:w="992"/>
        <w:gridCol w:w="992"/>
        <w:gridCol w:w="1418"/>
        <w:gridCol w:w="850"/>
        <w:gridCol w:w="851"/>
        <w:gridCol w:w="1276"/>
        <w:gridCol w:w="567"/>
      </w:tblGrid>
      <w:tr w:rsidR="006149A3" w:rsidRPr="008F79A8">
        <w:trPr>
          <w:trHeight w:val="402"/>
        </w:trPr>
        <w:tc>
          <w:tcPr>
            <w:tcW w:w="658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</w:tcPr>
          <w:p w:rsidR="006149A3" w:rsidRPr="008F79A8" w:rsidRDefault="006149A3" w:rsidP="0041747F">
            <w:pPr>
              <w:spacing w:line="240" w:lineRule="auto"/>
              <w:jc w:val="center"/>
              <w:rPr>
                <w:rFonts w:cs="Arial"/>
                <w:b/>
                <w:bCs/>
                <w:color w:val="000000"/>
                <w:spacing w:val="0"/>
                <w:sz w:val="20"/>
                <w:lang w:val="hr-HR" w:eastAsia="hr-HR"/>
              </w:rPr>
            </w:pPr>
            <w:r w:rsidRPr="008F79A8">
              <w:rPr>
                <w:rFonts w:cs="Arial"/>
                <w:b/>
                <w:bCs/>
                <w:color w:val="000000"/>
                <w:spacing w:val="0"/>
                <w:sz w:val="20"/>
                <w:lang w:val="hr-HR" w:eastAsia="hr-HR"/>
              </w:rPr>
              <w:t>R.br.</w:t>
            </w:r>
          </w:p>
        </w:tc>
        <w:tc>
          <w:tcPr>
            <w:tcW w:w="1894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</w:tcPr>
          <w:p w:rsidR="006149A3" w:rsidRPr="008F79A8" w:rsidRDefault="006149A3" w:rsidP="0041747F">
            <w:pPr>
              <w:spacing w:line="240" w:lineRule="auto"/>
              <w:jc w:val="center"/>
              <w:rPr>
                <w:rFonts w:cs="Arial"/>
                <w:b/>
                <w:bCs/>
                <w:color w:val="000000"/>
                <w:spacing w:val="0"/>
                <w:sz w:val="20"/>
                <w:lang w:val="hr-HR" w:eastAsia="hr-HR"/>
              </w:rPr>
            </w:pPr>
            <w:r w:rsidRPr="008F79A8">
              <w:rPr>
                <w:rFonts w:cs="Arial"/>
                <w:b/>
                <w:bCs/>
                <w:color w:val="000000"/>
                <w:spacing w:val="0"/>
                <w:sz w:val="20"/>
                <w:lang w:val="hr-HR" w:eastAsia="hr-HR"/>
              </w:rPr>
              <w:t>Adresa</w:t>
            </w:r>
            <w:r>
              <w:rPr>
                <w:rFonts w:cs="Arial"/>
                <w:b/>
                <w:bCs/>
                <w:color w:val="000000"/>
                <w:spacing w:val="0"/>
                <w:sz w:val="20"/>
                <w:lang w:val="hr-HR" w:eastAsia="hr-HR"/>
              </w:rPr>
              <w:t>/k.č.</w:t>
            </w:r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</w:tcPr>
          <w:p w:rsidR="006149A3" w:rsidRPr="008F79A8" w:rsidRDefault="006149A3" w:rsidP="0041747F">
            <w:pPr>
              <w:spacing w:line="240" w:lineRule="auto"/>
              <w:jc w:val="center"/>
              <w:rPr>
                <w:rFonts w:cs="Arial"/>
                <w:b/>
                <w:bCs/>
                <w:color w:val="000000"/>
                <w:spacing w:val="0"/>
                <w:sz w:val="20"/>
                <w:lang w:val="hr-HR" w:eastAsia="hr-HR"/>
              </w:rPr>
            </w:pPr>
            <w:r w:rsidRPr="008F79A8">
              <w:rPr>
                <w:rFonts w:cs="Arial"/>
                <w:b/>
                <w:bCs/>
                <w:color w:val="000000"/>
                <w:spacing w:val="0"/>
                <w:sz w:val="20"/>
                <w:lang w:val="hr-HR" w:eastAsia="hr-HR"/>
              </w:rPr>
              <w:t>Pov. m2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</w:tcPr>
          <w:p w:rsidR="006149A3" w:rsidRPr="008F79A8" w:rsidRDefault="006149A3" w:rsidP="0041747F">
            <w:pPr>
              <w:spacing w:line="240" w:lineRule="auto"/>
              <w:jc w:val="center"/>
              <w:rPr>
                <w:rFonts w:cs="Arial"/>
                <w:b/>
                <w:bCs/>
                <w:color w:val="000000"/>
                <w:spacing w:val="0"/>
                <w:sz w:val="20"/>
                <w:lang w:val="hr-HR" w:eastAsia="hr-HR"/>
              </w:rPr>
            </w:pPr>
            <w:r>
              <w:rPr>
                <w:rFonts w:cs="Arial"/>
                <w:b/>
                <w:bCs/>
                <w:color w:val="000000"/>
                <w:spacing w:val="0"/>
                <w:sz w:val="20"/>
                <w:lang w:val="hr-HR" w:eastAsia="hr-HR"/>
              </w:rPr>
              <w:t>kn</w:t>
            </w:r>
            <w:r w:rsidRPr="008F79A8">
              <w:rPr>
                <w:rFonts w:cs="Arial"/>
                <w:b/>
                <w:bCs/>
                <w:color w:val="000000"/>
                <w:spacing w:val="0"/>
                <w:sz w:val="20"/>
                <w:lang w:val="hr-HR" w:eastAsia="hr-HR"/>
              </w:rPr>
              <w:t xml:space="preserve">/m2 </w:t>
            </w:r>
          </w:p>
        </w:tc>
        <w:tc>
          <w:tcPr>
            <w:tcW w:w="1418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</w:tcPr>
          <w:p w:rsidR="006149A3" w:rsidRPr="008F79A8" w:rsidRDefault="006149A3" w:rsidP="0041747F">
            <w:pPr>
              <w:spacing w:line="240" w:lineRule="auto"/>
              <w:jc w:val="center"/>
              <w:rPr>
                <w:rFonts w:cs="Arial"/>
                <w:b/>
                <w:bCs/>
                <w:color w:val="000000"/>
                <w:spacing w:val="0"/>
                <w:sz w:val="20"/>
                <w:lang w:val="hr-HR" w:eastAsia="hr-HR"/>
              </w:rPr>
            </w:pPr>
            <w:r w:rsidRPr="008F79A8">
              <w:rPr>
                <w:rFonts w:cs="Arial"/>
                <w:b/>
                <w:bCs/>
                <w:color w:val="000000"/>
                <w:spacing w:val="0"/>
                <w:sz w:val="20"/>
                <w:lang w:val="hr-HR" w:eastAsia="hr-HR"/>
              </w:rPr>
              <w:t>Dat. ug.</w:t>
            </w:r>
          </w:p>
        </w:tc>
        <w:tc>
          <w:tcPr>
            <w:tcW w:w="85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</w:tcPr>
          <w:p w:rsidR="006149A3" w:rsidRPr="008F79A8" w:rsidRDefault="006149A3" w:rsidP="0041747F">
            <w:pPr>
              <w:spacing w:line="240" w:lineRule="auto"/>
              <w:jc w:val="center"/>
              <w:rPr>
                <w:rFonts w:cs="Arial"/>
                <w:b/>
                <w:bCs/>
                <w:color w:val="000000"/>
                <w:spacing w:val="0"/>
                <w:sz w:val="20"/>
                <w:lang w:val="hr-HR" w:eastAsia="hr-HR"/>
              </w:rPr>
            </w:pPr>
            <w:r w:rsidRPr="008F79A8">
              <w:rPr>
                <w:rFonts w:cs="Arial"/>
                <w:b/>
                <w:bCs/>
                <w:color w:val="000000"/>
                <w:spacing w:val="0"/>
                <w:sz w:val="20"/>
                <w:lang w:val="hr-HR" w:eastAsia="hr-HR"/>
              </w:rPr>
              <w:t>HICU</w:t>
            </w:r>
          </w:p>
        </w:tc>
        <w:tc>
          <w:tcPr>
            <w:tcW w:w="851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</w:tcPr>
          <w:p w:rsidR="006149A3" w:rsidRPr="008F79A8" w:rsidRDefault="006149A3" w:rsidP="0041747F">
            <w:pPr>
              <w:spacing w:line="240" w:lineRule="auto"/>
              <w:jc w:val="center"/>
              <w:rPr>
                <w:rFonts w:cs="Arial"/>
                <w:b/>
                <w:bCs/>
                <w:color w:val="000000"/>
                <w:spacing w:val="0"/>
                <w:sz w:val="20"/>
                <w:lang w:val="hr-HR" w:eastAsia="hr-HR"/>
              </w:rPr>
            </w:pPr>
            <w:r w:rsidRPr="008F79A8">
              <w:rPr>
                <w:rFonts w:cs="Arial"/>
                <w:b/>
                <w:bCs/>
                <w:color w:val="000000"/>
                <w:spacing w:val="0"/>
                <w:sz w:val="20"/>
                <w:lang w:val="hr-HR" w:eastAsia="hr-HR"/>
              </w:rPr>
              <w:t>HICP</w:t>
            </w:r>
          </w:p>
        </w:tc>
        <w:tc>
          <w:tcPr>
            <w:tcW w:w="1276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DE9D9"/>
            <w:vAlign w:val="center"/>
          </w:tcPr>
          <w:p w:rsidR="006149A3" w:rsidRPr="008F79A8" w:rsidRDefault="006149A3" w:rsidP="0041747F">
            <w:pPr>
              <w:spacing w:line="240" w:lineRule="auto"/>
              <w:jc w:val="center"/>
              <w:rPr>
                <w:rFonts w:cs="Arial"/>
                <w:b/>
                <w:bCs/>
                <w:color w:val="000000"/>
                <w:spacing w:val="0"/>
                <w:sz w:val="20"/>
                <w:lang w:val="hr-HR" w:eastAsia="hr-HR"/>
              </w:rPr>
            </w:pPr>
            <w:r w:rsidRPr="008F79A8">
              <w:rPr>
                <w:rFonts w:cs="Arial"/>
                <w:b/>
                <w:bCs/>
                <w:color w:val="000000"/>
                <w:spacing w:val="0"/>
                <w:sz w:val="20"/>
                <w:lang w:val="hr-HR" w:eastAsia="hr-HR"/>
              </w:rPr>
              <w:t xml:space="preserve">MIC </w:t>
            </w:r>
            <w:r>
              <w:rPr>
                <w:rFonts w:cs="Arial"/>
                <w:b/>
                <w:bCs/>
                <w:color w:val="000000"/>
                <w:spacing w:val="0"/>
                <w:sz w:val="20"/>
                <w:lang w:val="hr-HR" w:eastAsia="hr-HR"/>
              </w:rPr>
              <w:t>kn</w:t>
            </w:r>
          </w:p>
        </w:tc>
        <w:tc>
          <w:tcPr>
            <w:tcW w:w="567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DE9D9"/>
          </w:tcPr>
          <w:p w:rsidR="006149A3" w:rsidRPr="008F79A8" w:rsidRDefault="006149A3" w:rsidP="0041747F">
            <w:pPr>
              <w:spacing w:line="240" w:lineRule="auto"/>
              <w:jc w:val="center"/>
              <w:rPr>
                <w:rFonts w:cs="Arial"/>
                <w:b/>
                <w:bCs/>
                <w:color w:val="000000"/>
                <w:spacing w:val="0"/>
                <w:sz w:val="20"/>
                <w:lang w:val="hr-HR" w:eastAsia="hr-HR"/>
              </w:rPr>
            </w:pPr>
          </w:p>
        </w:tc>
      </w:tr>
      <w:tr w:rsidR="00A450EC" w:rsidRPr="008F79A8">
        <w:trPr>
          <w:trHeight w:val="402"/>
        </w:trPr>
        <w:tc>
          <w:tcPr>
            <w:tcW w:w="65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450EC" w:rsidRPr="000C0AC3" w:rsidRDefault="00A450EC" w:rsidP="0041747F">
            <w:pPr>
              <w:spacing w:line="240" w:lineRule="auto"/>
              <w:jc w:val="center"/>
              <w:rPr>
                <w:rFonts w:cs="Arial"/>
                <w:spacing w:val="0"/>
                <w:sz w:val="20"/>
                <w:lang w:val="hr-HR" w:eastAsia="hr-HR"/>
              </w:rPr>
            </w:pPr>
            <w:r>
              <w:rPr>
                <w:rFonts w:cs="Arial"/>
                <w:spacing w:val="0"/>
                <w:sz w:val="20"/>
                <w:lang w:val="hr-HR" w:eastAsia="hr-HR"/>
              </w:rPr>
              <w:t>1</w:t>
            </w:r>
          </w:p>
        </w:tc>
        <w:tc>
          <w:tcPr>
            <w:tcW w:w="18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A450EC" w:rsidRPr="000C0AC3" w:rsidRDefault="00A450EC" w:rsidP="0041747F">
            <w:pPr>
              <w:rPr>
                <w:sz w:val="20"/>
                <w:lang w:val="hr-HR"/>
              </w:rPr>
            </w:pPr>
            <w:r>
              <w:rPr>
                <w:sz w:val="20"/>
                <w:lang w:val="hr-HR"/>
              </w:rPr>
              <w:t>1022152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450EC" w:rsidRDefault="00A450EC" w:rsidP="0041747F">
            <w:pPr>
              <w:spacing w:line="240" w:lineRule="auto"/>
              <w:jc w:val="center"/>
              <w:rPr>
                <w:rFonts w:cs="Arial"/>
                <w:spacing w:val="0"/>
                <w:sz w:val="20"/>
                <w:lang w:val="hr-HR" w:eastAsia="hr-HR"/>
              </w:rPr>
            </w:pPr>
            <w:r>
              <w:rPr>
                <w:rFonts w:cs="Arial"/>
                <w:spacing w:val="0"/>
                <w:sz w:val="20"/>
                <w:lang w:val="hr-HR" w:eastAsia="hr-HR"/>
              </w:rPr>
              <w:t>238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450EC" w:rsidRPr="00A648C4" w:rsidRDefault="00A450EC" w:rsidP="006149A3">
            <w:pPr>
              <w:spacing w:line="240" w:lineRule="auto"/>
              <w:jc w:val="center"/>
              <w:rPr>
                <w:rFonts w:cs="Arial"/>
                <w:color w:val="000000"/>
                <w:spacing w:val="0"/>
                <w:sz w:val="20"/>
                <w:lang w:val="hr-HR" w:eastAsia="hr-HR"/>
              </w:rPr>
            </w:pPr>
            <w:r>
              <w:rPr>
                <w:rFonts w:cs="Arial"/>
                <w:color w:val="000000"/>
                <w:spacing w:val="0"/>
                <w:sz w:val="20"/>
                <w:lang w:val="hr-HR" w:eastAsia="hr-HR"/>
              </w:rPr>
              <w:t>1890,76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450EC" w:rsidRDefault="00A450EC" w:rsidP="00A66295">
            <w:pPr>
              <w:spacing w:line="240" w:lineRule="auto"/>
              <w:jc w:val="center"/>
              <w:rPr>
                <w:rFonts w:cs="Arial"/>
                <w:spacing w:val="0"/>
                <w:sz w:val="20"/>
                <w:lang w:val="hr-HR" w:eastAsia="hr-HR"/>
              </w:rPr>
            </w:pPr>
            <w:r>
              <w:rPr>
                <w:rFonts w:cs="Arial"/>
                <w:spacing w:val="0"/>
                <w:sz w:val="20"/>
                <w:lang w:val="hr-HR" w:eastAsia="hr-HR"/>
              </w:rPr>
              <w:t>07.2017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450EC" w:rsidRDefault="00A450EC" w:rsidP="0041747F">
            <w:pPr>
              <w:spacing w:line="240" w:lineRule="auto"/>
              <w:jc w:val="center"/>
              <w:rPr>
                <w:rFonts w:cs="Arial"/>
                <w:color w:val="000000"/>
                <w:spacing w:val="0"/>
                <w:sz w:val="20"/>
                <w:lang w:val="hr-HR" w:eastAsia="hr-HR"/>
              </w:rPr>
            </w:pPr>
            <w:r>
              <w:rPr>
                <w:rFonts w:cs="Arial"/>
                <w:color w:val="000000"/>
                <w:spacing w:val="0"/>
                <w:sz w:val="20"/>
                <w:lang w:val="hr-HR" w:eastAsia="hr-HR"/>
              </w:rPr>
              <w:t>105,46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450EC" w:rsidRDefault="00A450EC" w:rsidP="0041747F">
            <w:pPr>
              <w:spacing w:line="240" w:lineRule="auto"/>
              <w:jc w:val="center"/>
              <w:rPr>
                <w:rFonts w:cs="Arial"/>
                <w:color w:val="000000"/>
                <w:spacing w:val="0"/>
                <w:sz w:val="20"/>
                <w:lang w:val="hr-HR" w:eastAsia="hr-HR"/>
              </w:rPr>
            </w:pPr>
            <w:r>
              <w:rPr>
                <w:rFonts w:cs="Arial"/>
                <w:color w:val="000000"/>
                <w:spacing w:val="0"/>
                <w:sz w:val="20"/>
                <w:lang w:val="hr-HR" w:eastAsia="hr-HR"/>
              </w:rPr>
              <w:t>118,05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A450EC" w:rsidRDefault="00A450EC" w:rsidP="00A450EC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2116,48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A450EC" w:rsidRDefault="00A450EC" w:rsidP="0041747F">
            <w:pPr>
              <w:spacing w:line="240" w:lineRule="auto"/>
              <w:jc w:val="center"/>
              <w:rPr>
                <w:rFonts w:cs="Arial"/>
                <w:color w:val="000000"/>
                <w:spacing w:val="0"/>
                <w:sz w:val="20"/>
                <w:lang w:val="hr-HR" w:eastAsia="hr-HR"/>
              </w:rPr>
            </w:pPr>
          </w:p>
        </w:tc>
      </w:tr>
      <w:tr w:rsidR="00A450EC" w:rsidRPr="008F79A8">
        <w:trPr>
          <w:trHeight w:val="402"/>
        </w:trPr>
        <w:tc>
          <w:tcPr>
            <w:tcW w:w="65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450EC" w:rsidRDefault="00A450EC" w:rsidP="0041747F">
            <w:pPr>
              <w:spacing w:line="240" w:lineRule="auto"/>
              <w:jc w:val="center"/>
              <w:rPr>
                <w:rFonts w:cs="Arial"/>
                <w:spacing w:val="0"/>
                <w:sz w:val="20"/>
                <w:lang w:val="hr-HR" w:eastAsia="hr-HR"/>
              </w:rPr>
            </w:pPr>
            <w:r>
              <w:rPr>
                <w:rFonts w:cs="Arial"/>
                <w:spacing w:val="0"/>
                <w:sz w:val="20"/>
                <w:lang w:val="hr-HR" w:eastAsia="hr-HR"/>
              </w:rPr>
              <w:t>2</w:t>
            </w:r>
          </w:p>
        </w:tc>
        <w:tc>
          <w:tcPr>
            <w:tcW w:w="1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A450EC" w:rsidRPr="000C0AC3" w:rsidRDefault="00A450EC" w:rsidP="0041747F">
            <w:pPr>
              <w:rPr>
                <w:sz w:val="20"/>
                <w:lang w:val="hr-HR"/>
              </w:rPr>
            </w:pPr>
            <w:r>
              <w:rPr>
                <w:sz w:val="20"/>
                <w:lang w:val="hr-HR"/>
              </w:rPr>
              <w:t>1198333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450EC" w:rsidRPr="00EA415B" w:rsidRDefault="00A450EC" w:rsidP="0041747F">
            <w:pPr>
              <w:spacing w:line="240" w:lineRule="auto"/>
              <w:jc w:val="center"/>
              <w:rPr>
                <w:rFonts w:cs="Arial"/>
                <w:spacing w:val="0"/>
                <w:sz w:val="20"/>
                <w:lang w:val="hr-HR" w:eastAsia="hr-HR"/>
              </w:rPr>
            </w:pPr>
            <w:r>
              <w:rPr>
                <w:rFonts w:cs="Arial"/>
                <w:spacing w:val="0"/>
                <w:sz w:val="20"/>
                <w:lang w:val="hr-HR" w:eastAsia="hr-HR"/>
              </w:rPr>
              <w:t>1364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450EC" w:rsidRPr="00EA415B" w:rsidRDefault="00A450EC" w:rsidP="0041747F">
            <w:pPr>
              <w:spacing w:line="240" w:lineRule="auto"/>
              <w:jc w:val="center"/>
              <w:rPr>
                <w:rFonts w:cs="Arial"/>
                <w:color w:val="000000"/>
                <w:spacing w:val="0"/>
                <w:sz w:val="20"/>
                <w:lang w:val="hr-HR" w:eastAsia="hr-HR"/>
              </w:rPr>
            </w:pPr>
            <w:r>
              <w:rPr>
                <w:rFonts w:cs="Arial"/>
                <w:color w:val="000000"/>
                <w:spacing w:val="0"/>
                <w:sz w:val="20"/>
                <w:lang w:val="hr-HR" w:eastAsia="hr-HR"/>
              </w:rPr>
              <w:t>1597,27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450EC" w:rsidRDefault="00A450EC" w:rsidP="0041747F">
            <w:pPr>
              <w:spacing w:line="240" w:lineRule="auto"/>
              <w:jc w:val="center"/>
              <w:rPr>
                <w:rFonts w:cs="Arial"/>
                <w:spacing w:val="0"/>
                <w:sz w:val="20"/>
                <w:lang w:val="hr-HR" w:eastAsia="hr-HR"/>
              </w:rPr>
            </w:pPr>
            <w:r>
              <w:rPr>
                <w:rFonts w:cs="Arial"/>
                <w:spacing w:val="0"/>
                <w:sz w:val="20"/>
                <w:lang w:val="hr-HR" w:eastAsia="hr-HR"/>
              </w:rPr>
              <w:t>07.2019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450EC" w:rsidRDefault="00A450EC" w:rsidP="0041747F">
            <w:pPr>
              <w:spacing w:line="240" w:lineRule="auto"/>
              <w:jc w:val="center"/>
              <w:rPr>
                <w:rFonts w:cs="Arial"/>
                <w:color w:val="000000"/>
                <w:spacing w:val="0"/>
                <w:sz w:val="20"/>
                <w:lang w:val="hr-HR" w:eastAsia="hr-HR"/>
              </w:rPr>
            </w:pPr>
            <w:r>
              <w:rPr>
                <w:rFonts w:cs="Arial"/>
                <w:color w:val="000000"/>
                <w:spacing w:val="0"/>
                <w:sz w:val="20"/>
                <w:lang w:val="hr-HR" w:eastAsia="hr-HR"/>
              </w:rPr>
              <w:t>118,05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450EC" w:rsidRDefault="00A450EC" w:rsidP="0041747F">
            <w:pPr>
              <w:spacing w:line="240" w:lineRule="auto"/>
              <w:jc w:val="center"/>
              <w:rPr>
                <w:rFonts w:cs="Arial"/>
                <w:color w:val="000000"/>
                <w:spacing w:val="0"/>
                <w:sz w:val="20"/>
                <w:lang w:val="hr-HR" w:eastAsia="hr-HR"/>
              </w:rPr>
            </w:pPr>
            <w:r>
              <w:rPr>
                <w:rFonts w:cs="Arial"/>
                <w:color w:val="000000"/>
                <w:spacing w:val="0"/>
                <w:sz w:val="20"/>
                <w:lang w:val="hr-HR" w:eastAsia="hr-HR"/>
              </w:rPr>
              <w:t>118,05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A450EC" w:rsidRDefault="00A450EC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1597,27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A450EC" w:rsidRDefault="00A450EC" w:rsidP="0041747F">
            <w:pPr>
              <w:spacing w:line="240" w:lineRule="auto"/>
              <w:jc w:val="center"/>
              <w:rPr>
                <w:rFonts w:cs="Arial"/>
                <w:color w:val="000000"/>
                <w:spacing w:val="0"/>
                <w:sz w:val="20"/>
                <w:lang w:val="hr-HR" w:eastAsia="hr-HR"/>
              </w:rPr>
            </w:pPr>
          </w:p>
        </w:tc>
      </w:tr>
      <w:tr w:rsidR="00A450EC" w:rsidRPr="008F79A8">
        <w:trPr>
          <w:trHeight w:val="402"/>
        </w:trPr>
        <w:tc>
          <w:tcPr>
            <w:tcW w:w="65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450EC" w:rsidRDefault="00A450EC" w:rsidP="0041747F">
            <w:pPr>
              <w:spacing w:line="240" w:lineRule="auto"/>
              <w:jc w:val="center"/>
              <w:rPr>
                <w:rFonts w:cs="Arial"/>
                <w:spacing w:val="0"/>
                <w:sz w:val="20"/>
                <w:lang w:val="hr-HR" w:eastAsia="hr-HR"/>
              </w:rPr>
            </w:pPr>
            <w:r>
              <w:rPr>
                <w:rFonts w:cs="Arial"/>
                <w:spacing w:val="0"/>
                <w:sz w:val="20"/>
                <w:lang w:val="hr-HR" w:eastAsia="hr-HR"/>
              </w:rPr>
              <w:t>3</w:t>
            </w:r>
          </w:p>
        </w:tc>
        <w:tc>
          <w:tcPr>
            <w:tcW w:w="1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A450EC" w:rsidRDefault="00A450EC" w:rsidP="0041747F">
            <w:pPr>
              <w:rPr>
                <w:sz w:val="20"/>
                <w:lang w:val="hr-HR"/>
              </w:rPr>
            </w:pPr>
            <w:r>
              <w:rPr>
                <w:sz w:val="20"/>
                <w:lang w:val="hr-HR"/>
              </w:rPr>
              <w:t>1097852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450EC" w:rsidRDefault="00A450EC" w:rsidP="0041747F">
            <w:pPr>
              <w:spacing w:line="240" w:lineRule="auto"/>
              <w:jc w:val="center"/>
              <w:rPr>
                <w:rFonts w:cs="Arial"/>
                <w:spacing w:val="0"/>
                <w:sz w:val="20"/>
                <w:lang w:val="hr-HR" w:eastAsia="hr-HR"/>
              </w:rPr>
            </w:pPr>
            <w:r>
              <w:rPr>
                <w:rFonts w:cs="Arial"/>
                <w:spacing w:val="0"/>
                <w:sz w:val="20"/>
                <w:lang w:val="hr-HR" w:eastAsia="hr-HR"/>
              </w:rPr>
              <w:t>472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450EC" w:rsidRDefault="00A450EC" w:rsidP="0041747F">
            <w:pPr>
              <w:spacing w:line="240" w:lineRule="auto"/>
              <w:jc w:val="center"/>
              <w:rPr>
                <w:rFonts w:cs="Arial"/>
                <w:color w:val="000000"/>
                <w:spacing w:val="0"/>
                <w:sz w:val="20"/>
                <w:lang w:val="hr-HR" w:eastAsia="hr-HR"/>
              </w:rPr>
            </w:pPr>
            <w:r>
              <w:rPr>
                <w:rFonts w:cs="Arial"/>
                <w:color w:val="000000"/>
                <w:spacing w:val="0"/>
                <w:sz w:val="20"/>
                <w:lang w:val="hr-HR" w:eastAsia="hr-HR"/>
              </w:rPr>
              <w:t>1194,05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450EC" w:rsidRDefault="00A450EC" w:rsidP="0041747F">
            <w:pPr>
              <w:spacing w:line="240" w:lineRule="auto"/>
              <w:jc w:val="center"/>
              <w:rPr>
                <w:rFonts w:cs="Arial"/>
                <w:spacing w:val="0"/>
                <w:sz w:val="20"/>
                <w:lang w:val="hr-HR" w:eastAsia="hr-HR"/>
              </w:rPr>
            </w:pPr>
            <w:r>
              <w:rPr>
                <w:rFonts w:cs="Arial"/>
                <w:spacing w:val="0"/>
                <w:sz w:val="20"/>
                <w:lang w:val="hr-HR" w:eastAsia="hr-HR"/>
              </w:rPr>
              <w:t>05.2018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450EC" w:rsidRDefault="00A450EC" w:rsidP="0041747F">
            <w:pPr>
              <w:spacing w:line="240" w:lineRule="auto"/>
              <w:jc w:val="center"/>
              <w:rPr>
                <w:rFonts w:cs="Arial"/>
                <w:color w:val="000000"/>
                <w:spacing w:val="0"/>
                <w:sz w:val="20"/>
                <w:lang w:val="hr-HR" w:eastAsia="hr-HR"/>
              </w:rPr>
            </w:pPr>
            <w:r>
              <w:rPr>
                <w:rFonts w:cs="Arial"/>
                <w:color w:val="000000"/>
                <w:spacing w:val="0"/>
                <w:sz w:val="20"/>
                <w:lang w:val="hr-HR" w:eastAsia="hr-HR"/>
              </w:rPr>
              <w:t>109,33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450EC" w:rsidRDefault="00A450EC" w:rsidP="0041747F">
            <w:pPr>
              <w:spacing w:line="240" w:lineRule="auto"/>
              <w:jc w:val="center"/>
              <w:rPr>
                <w:rFonts w:cs="Arial"/>
                <w:color w:val="000000"/>
                <w:spacing w:val="0"/>
                <w:sz w:val="20"/>
                <w:lang w:val="hr-HR" w:eastAsia="hr-HR"/>
              </w:rPr>
            </w:pPr>
            <w:r>
              <w:rPr>
                <w:rFonts w:cs="Arial"/>
                <w:color w:val="000000"/>
                <w:spacing w:val="0"/>
                <w:sz w:val="20"/>
                <w:lang w:val="hr-HR" w:eastAsia="hr-HR"/>
              </w:rPr>
              <w:t>118,05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A450EC" w:rsidRDefault="00A450EC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1289,29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A450EC" w:rsidRDefault="00A450EC" w:rsidP="0041747F">
            <w:pPr>
              <w:spacing w:line="240" w:lineRule="auto"/>
              <w:jc w:val="center"/>
              <w:rPr>
                <w:rFonts w:cs="Arial"/>
                <w:color w:val="000000"/>
                <w:spacing w:val="0"/>
                <w:sz w:val="20"/>
                <w:lang w:val="hr-HR" w:eastAsia="hr-HR"/>
              </w:rPr>
            </w:pPr>
          </w:p>
        </w:tc>
      </w:tr>
      <w:tr w:rsidR="00A450EC" w:rsidRPr="008F79A8">
        <w:trPr>
          <w:trHeight w:val="402"/>
        </w:trPr>
        <w:tc>
          <w:tcPr>
            <w:tcW w:w="65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450EC" w:rsidRDefault="00A450EC" w:rsidP="0041747F">
            <w:pPr>
              <w:spacing w:line="240" w:lineRule="auto"/>
              <w:jc w:val="center"/>
              <w:rPr>
                <w:rFonts w:cs="Arial"/>
                <w:spacing w:val="0"/>
                <w:sz w:val="20"/>
                <w:lang w:val="hr-HR" w:eastAsia="hr-HR"/>
              </w:rPr>
            </w:pPr>
            <w:r>
              <w:rPr>
                <w:rFonts w:cs="Arial"/>
                <w:spacing w:val="0"/>
                <w:sz w:val="20"/>
                <w:lang w:val="hr-HR" w:eastAsia="hr-HR"/>
              </w:rPr>
              <w:t>4</w:t>
            </w:r>
          </w:p>
        </w:tc>
        <w:tc>
          <w:tcPr>
            <w:tcW w:w="1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A450EC" w:rsidRDefault="00A450EC" w:rsidP="0041747F">
            <w:pPr>
              <w:rPr>
                <w:sz w:val="20"/>
                <w:lang w:val="hr-HR"/>
              </w:rPr>
            </w:pPr>
            <w:r>
              <w:rPr>
                <w:sz w:val="20"/>
                <w:lang w:val="hr-HR"/>
              </w:rPr>
              <w:t>1194860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450EC" w:rsidRDefault="00A450EC" w:rsidP="0041747F">
            <w:pPr>
              <w:spacing w:line="240" w:lineRule="auto"/>
              <w:jc w:val="center"/>
              <w:rPr>
                <w:rFonts w:cs="Arial"/>
                <w:spacing w:val="0"/>
                <w:sz w:val="20"/>
                <w:lang w:val="hr-HR" w:eastAsia="hr-HR"/>
              </w:rPr>
            </w:pPr>
            <w:r>
              <w:rPr>
                <w:rFonts w:cs="Arial"/>
                <w:spacing w:val="0"/>
                <w:sz w:val="20"/>
                <w:lang w:val="hr-HR" w:eastAsia="hr-HR"/>
              </w:rPr>
              <w:t>539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450EC" w:rsidRDefault="00A450EC" w:rsidP="0041747F">
            <w:pPr>
              <w:spacing w:line="240" w:lineRule="auto"/>
              <w:jc w:val="center"/>
              <w:rPr>
                <w:rFonts w:cs="Arial"/>
                <w:color w:val="000000"/>
                <w:spacing w:val="0"/>
                <w:sz w:val="20"/>
                <w:lang w:val="hr-HR" w:eastAsia="hr-HR"/>
              </w:rPr>
            </w:pPr>
            <w:r>
              <w:rPr>
                <w:rFonts w:cs="Arial"/>
                <w:color w:val="000000"/>
                <w:spacing w:val="0"/>
                <w:sz w:val="20"/>
                <w:lang w:val="hr-HR" w:eastAsia="hr-HR"/>
              </w:rPr>
              <w:t>1146,07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450EC" w:rsidRDefault="00A450EC" w:rsidP="0041747F">
            <w:pPr>
              <w:spacing w:line="240" w:lineRule="auto"/>
              <w:jc w:val="center"/>
              <w:rPr>
                <w:rFonts w:cs="Arial"/>
                <w:spacing w:val="0"/>
                <w:sz w:val="20"/>
                <w:lang w:val="hr-HR" w:eastAsia="hr-HR"/>
              </w:rPr>
            </w:pPr>
            <w:r>
              <w:rPr>
                <w:rFonts w:cs="Arial"/>
                <w:spacing w:val="0"/>
                <w:sz w:val="20"/>
                <w:lang w:val="hr-HR" w:eastAsia="hr-HR"/>
              </w:rPr>
              <w:t>12.2017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450EC" w:rsidRDefault="00A450EC" w:rsidP="0041747F">
            <w:pPr>
              <w:spacing w:line="240" w:lineRule="auto"/>
              <w:jc w:val="center"/>
              <w:rPr>
                <w:rFonts w:cs="Arial"/>
                <w:color w:val="000000"/>
                <w:spacing w:val="0"/>
                <w:sz w:val="20"/>
                <w:lang w:val="hr-HR" w:eastAsia="hr-HR"/>
              </w:rPr>
            </w:pPr>
            <w:r>
              <w:rPr>
                <w:rFonts w:cs="Arial"/>
                <w:color w:val="000000"/>
                <w:spacing w:val="0"/>
                <w:sz w:val="20"/>
                <w:lang w:val="hr-HR" w:eastAsia="hr-HR"/>
              </w:rPr>
              <w:t>108,67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450EC" w:rsidRDefault="00A450EC" w:rsidP="0041747F">
            <w:pPr>
              <w:spacing w:line="240" w:lineRule="auto"/>
              <w:jc w:val="center"/>
              <w:rPr>
                <w:rFonts w:cs="Arial"/>
                <w:color w:val="000000"/>
                <w:spacing w:val="0"/>
                <w:sz w:val="20"/>
                <w:lang w:val="hr-HR" w:eastAsia="hr-HR"/>
              </w:rPr>
            </w:pPr>
            <w:r>
              <w:rPr>
                <w:rFonts w:cs="Arial"/>
                <w:color w:val="000000"/>
                <w:spacing w:val="0"/>
                <w:sz w:val="20"/>
                <w:lang w:val="hr-HR" w:eastAsia="hr-HR"/>
              </w:rPr>
              <w:t>118,05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A450EC" w:rsidRDefault="00A450EC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1245,00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A450EC" w:rsidRDefault="00A450EC" w:rsidP="0041747F">
            <w:pPr>
              <w:spacing w:line="240" w:lineRule="auto"/>
              <w:jc w:val="center"/>
              <w:rPr>
                <w:rFonts w:cs="Arial"/>
                <w:color w:val="000000"/>
                <w:spacing w:val="0"/>
                <w:sz w:val="20"/>
                <w:lang w:val="hr-HR" w:eastAsia="hr-HR"/>
              </w:rPr>
            </w:pPr>
          </w:p>
        </w:tc>
      </w:tr>
      <w:tr w:rsidR="00A450EC" w:rsidRPr="008F79A8">
        <w:trPr>
          <w:trHeight w:val="402"/>
        </w:trPr>
        <w:tc>
          <w:tcPr>
            <w:tcW w:w="65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450EC" w:rsidRDefault="00A450EC" w:rsidP="0041747F">
            <w:pPr>
              <w:spacing w:line="240" w:lineRule="auto"/>
              <w:jc w:val="center"/>
              <w:rPr>
                <w:rFonts w:cs="Arial"/>
                <w:spacing w:val="0"/>
                <w:sz w:val="20"/>
                <w:lang w:val="hr-HR" w:eastAsia="hr-HR"/>
              </w:rPr>
            </w:pPr>
            <w:r>
              <w:rPr>
                <w:rFonts w:cs="Arial"/>
                <w:spacing w:val="0"/>
                <w:sz w:val="20"/>
                <w:lang w:val="hr-HR" w:eastAsia="hr-HR"/>
              </w:rPr>
              <w:t>5</w:t>
            </w:r>
          </w:p>
        </w:tc>
        <w:tc>
          <w:tcPr>
            <w:tcW w:w="1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A450EC" w:rsidRDefault="00A450EC" w:rsidP="0041747F">
            <w:pPr>
              <w:rPr>
                <w:sz w:val="20"/>
                <w:lang w:val="hr-HR"/>
              </w:rPr>
            </w:pPr>
            <w:r>
              <w:rPr>
                <w:sz w:val="20"/>
                <w:lang w:val="hr-HR"/>
              </w:rPr>
              <w:t>1097667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450EC" w:rsidRDefault="00A450EC" w:rsidP="0041747F">
            <w:pPr>
              <w:spacing w:line="240" w:lineRule="auto"/>
              <w:jc w:val="center"/>
              <w:rPr>
                <w:rFonts w:cs="Arial"/>
                <w:spacing w:val="0"/>
                <w:sz w:val="20"/>
                <w:lang w:val="hr-HR" w:eastAsia="hr-HR"/>
              </w:rPr>
            </w:pPr>
            <w:r>
              <w:rPr>
                <w:rFonts w:cs="Arial"/>
                <w:spacing w:val="0"/>
                <w:sz w:val="20"/>
                <w:lang w:val="hr-HR" w:eastAsia="hr-HR"/>
              </w:rPr>
              <w:t>152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450EC" w:rsidRDefault="00A450EC" w:rsidP="0041747F">
            <w:pPr>
              <w:spacing w:line="240" w:lineRule="auto"/>
              <w:jc w:val="center"/>
              <w:rPr>
                <w:rFonts w:cs="Arial"/>
                <w:color w:val="000000"/>
                <w:spacing w:val="0"/>
                <w:sz w:val="20"/>
                <w:lang w:val="hr-HR" w:eastAsia="hr-HR"/>
              </w:rPr>
            </w:pPr>
            <w:r>
              <w:rPr>
                <w:rFonts w:cs="Arial"/>
                <w:color w:val="000000"/>
                <w:spacing w:val="0"/>
                <w:sz w:val="20"/>
                <w:lang w:val="hr-HR" w:eastAsia="hr-HR"/>
              </w:rPr>
              <w:t>1651,90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450EC" w:rsidRDefault="00A450EC" w:rsidP="0041747F">
            <w:pPr>
              <w:spacing w:line="240" w:lineRule="auto"/>
              <w:jc w:val="center"/>
              <w:rPr>
                <w:rFonts w:cs="Arial"/>
                <w:spacing w:val="0"/>
                <w:sz w:val="20"/>
                <w:lang w:val="hr-HR" w:eastAsia="hr-HR"/>
              </w:rPr>
            </w:pPr>
            <w:r>
              <w:rPr>
                <w:rFonts w:cs="Arial"/>
                <w:spacing w:val="0"/>
                <w:sz w:val="20"/>
                <w:lang w:val="hr-HR" w:eastAsia="hr-HR"/>
              </w:rPr>
              <w:t>07.2018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450EC" w:rsidRDefault="008B6B44" w:rsidP="0041747F">
            <w:pPr>
              <w:spacing w:line="240" w:lineRule="auto"/>
              <w:jc w:val="center"/>
              <w:rPr>
                <w:rFonts w:cs="Arial"/>
                <w:color w:val="000000"/>
                <w:spacing w:val="0"/>
                <w:sz w:val="20"/>
                <w:lang w:val="hr-HR" w:eastAsia="hr-HR"/>
              </w:rPr>
            </w:pPr>
            <w:r>
              <w:rPr>
                <w:rFonts w:cs="Arial"/>
                <w:color w:val="000000"/>
                <w:spacing w:val="0"/>
                <w:sz w:val="20"/>
                <w:lang w:val="hr-HR" w:eastAsia="hr-HR"/>
              </w:rPr>
              <w:t>112,20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450EC" w:rsidRDefault="00A450EC" w:rsidP="0041747F">
            <w:pPr>
              <w:spacing w:line="240" w:lineRule="auto"/>
              <w:jc w:val="center"/>
              <w:rPr>
                <w:rFonts w:cs="Arial"/>
                <w:color w:val="000000"/>
                <w:spacing w:val="0"/>
                <w:sz w:val="20"/>
                <w:lang w:val="hr-HR" w:eastAsia="hr-HR"/>
              </w:rPr>
            </w:pPr>
            <w:r>
              <w:rPr>
                <w:rFonts w:cs="Arial"/>
                <w:color w:val="000000"/>
                <w:spacing w:val="0"/>
                <w:sz w:val="20"/>
                <w:lang w:val="hr-HR" w:eastAsia="hr-HR"/>
              </w:rPr>
              <w:t>118,05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A450EC" w:rsidRDefault="008B6B44" w:rsidP="008B6B44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1738,03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A450EC" w:rsidRDefault="00A450EC" w:rsidP="0041747F">
            <w:pPr>
              <w:spacing w:line="240" w:lineRule="auto"/>
              <w:jc w:val="center"/>
              <w:rPr>
                <w:rFonts w:cs="Arial"/>
                <w:color w:val="000000"/>
                <w:spacing w:val="0"/>
                <w:sz w:val="20"/>
                <w:lang w:val="hr-HR" w:eastAsia="hr-HR"/>
              </w:rPr>
            </w:pPr>
          </w:p>
        </w:tc>
      </w:tr>
      <w:tr w:rsidR="006149A3" w:rsidRPr="008F79A8">
        <w:trPr>
          <w:trHeight w:val="402"/>
        </w:trPr>
        <w:tc>
          <w:tcPr>
            <w:tcW w:w="65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149A3" w:rsidRPr="008F79A8" w:rsidRDefault="006149A3" w:rsidP="0041747F">
            <w:pPr>
              <w:spacing w:line="240" w:lineRule="auto"/>
              <w:jc w:val="center"/>
              <w:rPr>
                <w:rFonts w:cs="Arial"/>
                <w:spacing w:val="0"/>
                <w:sz w:val="20"/>
                <w:lang w:val="hr-HR" w:eastAsia="hr-HR"/>
              </w:rPr>
            </w:pPr>
          </w:p>
        </w:tc>
        <w:tc>
          <w:tcPr>
            <w:tcW w:w="699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6149A3" w:rsidRPr="000E530F" w:rsidRDefault="006149A3" w:rsidP="0041747F">
            <w:pPr>
              <w:spacing w:line="240" w:lineRule="auto"/>
              <w:jc w:val="center"/>
              <w:rPr>
                <w:rFonts w:cs="Arial"/>
                <w:b/>
                <w:color w:val="000000"/>
                <w:spacing w:val="0"/>
                <w:sz w:val="20"/>
                <w:lang w:val="hr-HR" w:eastAsia="hr-HR"/>
              </w:rPr>
            </w:pPr>
            <w:r>
              <w:rPr>
                <w:rFonts w:cs="Arial"/>
                <w:b/>
                <w:color w:val="000000"/>
                <w:spacing w:val="0"/>
                <w:sz w:val="20"/>
                <w:lang w:val="hr-HR" w:eastAsia="hr-HR"/>
              </w:rPr>
              <w:t xml:space="preserve">PROSJEK KUPOPRODAJNIH CIJENA 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6149A3" w:rsidRPr="008D32B2" w:rsidRDefault="00A450EC" w:rsidP="008B6B44">
            <w:pPr>
              <w:spacing w:line="240" w:lineRule="auto"/>
              <w:jc w:val="center"/>
              <w:rPr>
                <w:rFonts w:cs="Arial"/>
                <w:color w:val="000000"/>
                <w:spacing w:val="0"/>
                <w:sz w:val="20"/>
                <w:lang w:val="hr-HR" w:eastAsia="hr-HR"/>
              </w:rPr>
            </w:pPr>
            <w:r>
              <w:rPr>
                <w:rFonts w:cs="Arial"/>
                <w:color w:val="000000"/>
                <w:spacing w:val="0"/>
                <w:sz w:val="20"/>
                <w:lang w:val="hr-HR" w:eastAsia="hr-HR"/>
              </w:rPr>
              <w:t>15</w:t>
            </w:r>
            <w:r w:rsidR="008B6B44">
              <w:rPr>
                <w:rFonts w:cs="Arial"/>
                <w:color w:val="000000"/>
                <w:spacing w:val="0"/>
                <w:sz w:val="20"/>
                <w:lang w:val="hr-HR" w:eastAsia="hr-HR"/>
              </w:rPr>
              <w:t>97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6149A3" w:rsidRPr="008D32B2" w:rsidRDefault="006149A3" w:rsidP="0041747F">
            <w:pPr>
              <w:spacing w:line="240" w:lineRule="auto"/>
              <w:jc w:val="center"/>
              <w:rPr>
                <w:rFonts w:cs="Arial"/>
                <w:color w:val="000000"/>
                <w:spacing w:val="0"/>
                <w:sz w:val="20"/>
                <w:lang w:val="hr-HR" w:eastAsia="hr-HR"/>
              </w:rPr>
            </w:pPr>
          </w:p>
        </w:tc>
      </w:tr>
    </w:tbl>
    <w:p w:rsidR="00AA509A" w:rsidRDefault="00AA509A" w:rsidP="00835262">
      <w:pPr>
        <w:rPr>
          <w:lang w:val="hr-HR"/>
        </w:rPr>
      </w:pPr>
    </w:p>
    <w:tbl>
      <w:tblPr>
        <w:tblW w:w="10316" w:type="dxa"/>
        <w:tblInd w:w="-34" w:type="dxa"/>
        <w:tblLayout w:type="fixed"/>
        <w:tblLook w:val="04A0"/>
      </w:tblPr>
      <w:tblGrid>
        <w:gridCol w:w="2069"/>
        <w:gridCol w:w="1709"/>
        <w:gridCol w:w="1336"/>
        <w:gridCol w:w="1047"/>
        <w:gridCol w:w="1047"/>
        <w:gridCol w:w="1036"/>
        <w:gridCol w:w="1036"/>
        <w:gridCol w:w="1036"/>
      </w:tblGrid>
      <w:tr w:rsidR="00A450EC" w:rsidRPr="003D0556">
        <w:trPr>
          <w:trHeight w:val="300"/>
        </w:trPr>
        <w:tc>
          <w:tcPr>
            <w:tcW w:w="20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A450EC" w:rsidRPr="003D0556" w:rsidRDefault="00A450EC" w:rsidP="003331F2">
            <w:pPr>
              <w:spacing w:after="200" w:line="276" w:lineRule="auto"/>
              <w:jc w:val="left"/>
              <w:rPr>
                <w:rFonts w:ascii="Calibri" w:hAnsi="Calibri"/>
                <w:color w:val="000000"/>
                <w:lang w:eastAsia="hr-HR"/>
              </w:rPr>
            </w:pPr>
            <w:r>
              <w:rPr>
                <w:rFonts w:ascii="Calibri" w:hAnsi="Calibri"/>
                <w:color w:val="000000"/>
                <w:lang w:eastAsia="hr-HR"/>
              </w:rPr>
              <w:t>icsn</w:t>
            </w:r>
          </w:p>
        </w:tc>
        <w:tc>
          <w:tcPr>
            <w:tcW w:w="1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A450EC" w:rsidRDefault="00A450EC" w:rsidP="003331F2">
            <w:pPr>
              <w:spacing w:line="240" w:lineRule="auto"/>
              <w:rPr>
                <w:rFonts w:cs="Arial"/>
                <w:b/>
                <w:bCs/>
                <w:i/>
                <w:iCs/>
                <w:color w:val="000000"/>
                <w:sz w:val="20"/>
                <w:lang w:eastAsia="hr-HR"/>
              </w:rPr>
            </w:pPr>
          </w:p>
          <w:p w:rsidR="00A450EC" w:rsidRPr="003D0556" w:rsidRDefault="00A450EC" w:rsidP="003331F2">
            <w:pPr>
              <w:spacing w:line="240" w:lineRule="auto"/>
              <w:rPr>
                <w:rFonts w:cs="Arial"/>
                <w:b/>
                <w:bCs/>
                <w:i/>
                <w:iCs/>
                <w:color w:val="000000"/>
                <w:sz w:val="20"/>
                <w:lang w:eastAsia="hr-HR"/>
              </w:rPr>
            </w:pP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A450EC" w:rsidRPr="003D0556" w:rsidRDefault="00A450EC" w:rsidP="003331F2">
            <w:pPr>
              <w:spacing w:line="240" w:lineRule="auto"/>
              <w:rPr>
                <w:rFonts w:ascii="Calibri" w:hAnsi="Calibri"/>
                <w:color w:val="000000"/>
                <w:lang w:eastAsia="hr-HR"/>
              </w:rPr>
            </w:pPr>
          </w:p>
        </w:tc>
        <w:tc>
          <w:tcPr>
            <w:tcW w:w="10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A450EC" w:rsidRPr="003D0556" w:rsidRDefault="00A450EC" w:rsidP="003331F2">
            <w:pPr>
              <w:spacing w:line="240" w:lineRule="auto"/>
              <w:rPr>
                <w:rFonts w:ascii="Calibri" w:hAnsi="Calibri"/>
                <w:color w:val="000000"/>
                <w:lang w:eastAsia="hr-HR"/>
              </w:rPr>
            </w:pPr>
          </w:p>
        </w:tc>
        <w:tc>
          <w:tcPr>
            <w:tcW w:w="10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A450EC" w:rsidRPr="003D0556" w:rsidRDefault="00A450EC" w:rsidP="003331F2">
            <w:pPr>
              <w:spacing w:line="240" w:lineRule="auto"/>
              <w:rPr>
                <w:rFonts w:ascii="Calibri" w:hAnsi="Calibri"/>
                <w:color w:val="000000"/>
                <w:lang w:eastAsia="hr-HR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A450EC" w:rsidRPr="003D0556" w:rsidRDefault="00A450EC" w:rsidP="003331F2">
            <w:pPr>
              <w:spacing w:line="240" w:lineRule="auto"/>
              <w:rPr>
                <w:rFonts w:ascii="Calibri" w:hAnsi="Calibri"/>
                <w:color w:val="000000"/>
                <w:lang w:eastAsia="hr-HR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A450EC" w:rsidRPr="003D0556" w:rsidRDefault="00A450EC" w:rsidP="003331F2">
            <w:pPr>
              <w:spacing w:line="240" w:lineRule="auto"/>
              <w:rPr>
                <w:rFonts w:ascii="Calibri" w:hAnsi="Calibri"/>
                <w:color w:val="000000"/>
                <w:lang w:eastAsia="hr-HR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A450EC" w:rsidRPr="003D0556" w:rsidRDefault="00A450EC" w:rsidP="003331F2">
            <w:pPr>
              <w:spacing w:line="240" w:lineRule="auto"/>
              <w:rPr>
                <w:rFonts w:ascii="Calibri" w:hAnsi="Calibri"/>
                <w:color w:val="000000"/>
                <w:lang w:eastAsia="hr-HR"/>
              </w:rPr>
            </w:pPr>
          </w:p>
        </w:tc>
      </w:tr>
      <w:tr w:rsidR="00A450EC" w:rsidRPr="003D0556">
        <w:trPr>
          <w:trHeight w:val="300"/>
        </w:trPr>
        <w:tc>
          <w:tcPr>
            <w:tcW w:w="2069" w:type="dxa"/>
            <w:tcBorders>
              <w:top w:val="nil"/>
              <w:left w:val="nil"/>
              <w:bottom w:val="nil"/>
              <w:right w:val="nil"/>
            </w:tcBorders>
            <w:shd w:val="clear" w:color="000000" w:fill="D4505A"/>
            <w:noWrap/>
            <w:vAlign w:val="center"/>
          </w:tcPr>
          <w:p w:rsidR="00A450EC" w:rsidRPr="003D0556" w:rsidRDefault="00A450EC" w:rsidP="003331F2">
            <w:pPr>
              <w:spacing w:line="240" w:lineRule="auto"/>
              <w:rPr>
                <w:rFonts w:cs="Arial"/>
                <w:b/>
                <w:bCs/>
                <w:i/>
                <w:iCs/>
                <w:color w:val="000000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b/>
                <w:bCs/>
                <w:i/>
                <w:iCs/>
                <w:color w:val="000000"/>
                <w:sz w:val="18"/>
                <w:szCs w:val="18"/>
                <w:lang w:eastAsia="hr-HR"/>
              </w:rPr>
              <w:t> </w:t>
            </w:r>
          </w:p>
        </w:tc>
        <w:tc>
          <w:tcPr>
            <w:tcW w:w="1709" w:type="dxa"/>
            <w:tcBorders>
              <w:top w:val="nil"/>
              <w:left w:val="nil"/>
              <w:bottom w:val="nil"/>
              <w:right w:val="single" w:sz="4" w:space="0" w:color="FFFFFF"/>
            </w:tcBorders>
            <w:shd w:val="clear" w:color="000000" w:fill="D4505A"/>
            <w:noWrap/>
            <w:vAlign w:val="center"/>
          </w:tcPr>
          <w:p w:rsidR="00A450EC" w:rsidRPr="003D0556" w:rsidRDefault="00A450EC" w:rsidP="003331F2">
            <w:pPr>
              <w:spacing w:line="240" w:lineRule="auto"/>
              <w:rPr>
                <w:rFonts w:cs="Arial"/>
                <w:b/>
                <w:bCs/>
                <w:i/>
                <w:iCs/>
                <w:color w:val="000000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b/>
                <w:bCs/>
                <w:i/>
                <w:iCs/>
                <w:color w:val="000000"/>
                <w:sz w:val="18"/>
                <w:szCs w:val="18"/>
                <w:lang w:eastAsia="hr-HR"/>
              </w:rPr>
              <w:t> </w:t>
            </w:r>
          </w:p>
        </w:tc>
        <w:tc>
          <w:tcPr>
            <w:tcW w:w="238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D4505A"/>
            <w:noWrap/>
            <w:vAlign w:val="center"/>
          </w:tcPr>
          <w:p w:rsidR="00A450EC" w:rsidRPr="003D0556" w:rsidRDefault="00A450EC" w:rsidP="003331F2">
            <w:pPr>
              <w:spacing w:line="240" w:lineRule="auto"/>
              <w:rPr>
                <w:rFonts w:cs="Arial"/>
                <w:color w:val="FFFFFF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color w:val="FFFFFF"/>
                <w:sz w:val="18"/>
                <w:szCs w:val="18"/>
                <w:lang w:eastAsia="hr-HR"/>
              </w:rPr>
              <w:t>Indeksi (Ø  2015. = 100)</w:t>
            </w:r>
            <w:r w:rsidRPr="003D0556">
              <w:rPr>
                <w:rFonts w:cs="Arial"/>
                <w:color w:val="FFFFFF"/>
                <w:sz w:val="18"/>
                <w:szCs w:val="18"/>
                <w:vertAlign w:val="superscript"/>
                <w:lang w:eastAsia="hr-HR"/>
              </w:rPr>
              <w:t>2)</w:t>
            </w:r>
          </w:p>
        </w:tc>
        <w:tc>
          <w:tcPr>
            <w:tcW w:w="1047" w:type="dxa"/>
            <w:tcBorders>
              <w:top w:val="nil"/>
              <w:left w:val="nil"/>
              <w:bottom w:val="nil"/>
              <w:right w:val="nil"/>
            </w:tcBorders>
            <w:shd w:val="clear" w:color="000000" w:fill="D4505A"/>
            <w:noWrap/>
            <w:vAlign w:val="center"/>
          </w:tcPr>
          <w:p w:rsidR="00A450EC" w:rsidRPr="003D0556" w:rsidRDefault="00A450EC" w:rsidP="003331F2">
            <w:pPr>
              <w:spacing w:line="240" w:lineRule="auto"/>
              <w:rPr>
                <w:rFonts w:cs="Arial"/>
                <w:color w:val="FFFFFF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color w:val="FFFFFF"/>
                <w:sz w:val="18"/>
                <w:szCs w:val="18"/>
                <w:lang w:eastAsia="hr-HR"/>
              </w:rPr>
              <w:t> 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000000" w:fill="D4505A"/>
            <w:noWrap/>
            <w:vAlign w:val="center"/>
          </w:tcPr>
          <w:p w:rsidR="00A450EC" w:rsidRPr="003D0556" w:rsidRDefault="00A450EC" w:rsidP="003331F2">
            <w:pPr>
              <w:spacing w:line="240" w:lineRule="auto"/>
              <w:rPr>
                <w:rFonts w:cs="Arial"/>
                <w:color w:val="FFFFFF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color w:val="FFFFFF"/>
                <w:sz w:val="18"/>
                <w:szCs w:val="18"/>
                <w:lang w:eastAsia="hr-HR"/>
              </w:rPr>
              <w:t> 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000000" w:fill="D4505A"/>
            <w:noWrap/>
            <w:vAlign w:val="center"/>
          </w:tcPr>
          <w:p w:rsidR="00A450EC" w:rsidRPr="003D0556" w:rsidRDefault="00A450EC" w:rsidP="003331F2">
            <w:pPr>
              <w:spacing w:line="240" w:lineRule="auto"/>
              <w:rPr>
                <w:rFonts w:cs="Arial"/>
                <w:color w:val="FFFFFF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color w:val="FFFFFF"/>
                <w:sz w:val="18"/>
                <w:szCs w:val="18"/>
                <w:lang w:eastAsia="hr-HR"/>
              </w:rPr>
              <w:t> 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single" w:sz="4" w:space="0" w:color="FFFFFF"/>
            </w:tcBorders>
            <w:shd w:val="clear" w:color="000000" w:fill="D4505A"/>
            <w:noWrap/>
            <w:vAlign w:val="center"/>
          </w:tcPr>
          <w:p w:rsidR="00A450EC" w:rsidRPr="003D0556" w:rsidRDefault="00A450EC" w:rsidP="003331F2">
            <w:pPr>
              <w:spacing w:line="240" w:lineRule="auto"/>
              <w:rPr>
                <w:rFonts w:cs="Arial"/>
                <w:color w:val="FFFFFF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color w:val="FFFFFF"/>
                <w:sz w:val="18"/>
                <w:szCs w:val="18"/>
                <w:lang w:eastAsia="hr-HR"/>
              </w:rPr>
              <w:t> </w:t>
            </w:r>
          </w:p>
        </w:tc>
      </w:tr>
      <w:tr w:rsidR="00A450EC" w:rsidRPr="003D0556">
        <w:trPr>
          <w:trHeight w:val="300"/>
        </w:trPr>
        <w:tc>
          <w:tcPr>
            <w:tcW w:w="2069" w:type="dxa"/>
            <w:tcBorders>
              <w:top w:val="nil"/>
              <w:left w:val="nil"/>
              <w:bottom w:val="nil"/>
              <w:right w:val="nil"/>
            </w:tcBorders>
            <w:shd w:val="clear" w:color="000000" w:fill="D4505A"/>
            <w:noWrap/>
            <w:vAlign w:val="center"/>
          </w:tcPr>
          <w:p w:rsidR="00A450EC" w:rsidRPr="003D0556" w:rsidRDefault="00A450EC" w:rsidP="003331F2">
            <w:pPr>
              <w:spacing w:line="240" w:lineRule="auto"/>
              <w:rPr>
                <w:rFonts w:cs="Arial"/>
                <w:b/>
                <w:bCs/>
                <w:i/>
                <w:iCs/>
                <w:color w:val="000000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b/>
                <w:bCs/>
                <w:i/>
                <w:iCs/>
                <w:color w:val="000000"/>
                <w:sz w:val="18"/>
                <w:szCs w:val="18"/>
                <w:lang w:eastAsia="hr-HR"/>
              </w:rPr>
              <w:t> </w:t>
            </w:r>
          </w:p>
        </w:tc>
        <w:tc>
          <w:tcPr>
            <w:tcW w:w="1709" w:type="dxa"/>
            <w:tcBorders>
              <w:top w:val="nil"/>
              <w:left w:val="nil"/>
              <w:bottom w:val="nil"/>
              <w:right w:val="single" w:sz="4" w:space="0" w:color="FFFFFF"/>
            </w:tcBorders>
            <w:shd w:val="clear" w:color="000000" w:fill="D4505A"/>
            <w:noWrap/>
            <w:vAlign w:val="center"/>
          </w:tcPr>
          <w:p w:rsidR="00A450EC" w:rsidRPr="003D0556" w:rsidRDefault="00A450EC" w:rsidP="003331F2">
            <w:pPr>
              <w:spacing w:line="240" w:lineRule="auto"/>
              <w:rPr>
                <w:rFonts w:cs="Arial"/>
                <w:b/>
                <w:bCs/>
                <w:i/>
                <w:iCs/>
                <w:color w:val="000000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b/>
                <w:bCs/>
                <w:i/>
                <w:iCs/>
                <w:color w:val="000000"/>
                <w:sz w:val="18"/>
                <w:szCs w:val="18"/>
                <w:lang w:eastAsia="hr-HR"/>
              </w:rPr>
              <w:t> </w:t>
            </w:r>
          </w:p>
        </w:tc>
        <w:tc>
          <w:tcPr>
            <w:tcW w:w="2383" w:type="dxa"/>
            <w:gridSpan w:val="2"/>
            <w:tcBorders>
              <w:top w:val="nil"/>
              <w:left w:val="nil"/>
              <w:bottom w:val="single" w:sz="4" w:space="0" w:color="FFFFFF"/>
              <w:right w:val="nil"/>
            </w:tcBorders>
            <w:shd w:val="clear" w:color="000000" w:fill="D4505A"/>
            <w:noWrap/>
            <w:vAlign w:val="center"/>
          </w:tcPr>
          <w:p w:rsidR="00A450EC" w:rsidRPr="003D0556" w:rsidRDefault="00A450EC" w:rsidP="003331F2">
            <w:pPr>
              <w:spacing w:line="240" w:lineRule="auto"/>
              <w:rPr>
                <w:rFonts w:cs="Arial"/>
                <w:i/>
                <w:iCs/>
                <w:color w:val="FFFFFF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i/>
                <w:iCs/>
                <w:color w:val="FFFFFF"/>
                <w:sz w:val="18"/>
                <w:szCs w:val="18"/>
                <w:lang w:eastAsia="hr-HR"/>
              </w:rPr>
              <w:t>Indices (Ø 2015 = 100)</w:t>
            </w:r>
            <w:r w:rsidRPr="003D0556">
              <w:rPr>
                <w:rFonts w:cs="Arial"/>
                <w:i/>
                <w:iCs/>
                <w:color w:val="FFFFFF"/>
                <w:sz w:val="18"/>
                <w:szCs w:val="18"/>
                <w:vertAlign w:val="superscript"/>
                <w:lang w:eastAsia="hr-HR"/>
              </w:rPr>
              <w:t>2)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FFFFFF"/>
              <w:right w:val="nil"/>
            </w:tcBorders>
            <w:shd w:val="clear" w:color="000000" w:fill="D4505A"/>
            <w:noWrap/>
            <w:vAlign w:val="center"/>
          </w:tcPr>
          <w:p w:rsidR="00A450EC" w:rsidRPr="003D0556" w:rsidRDefault="00A450EC" w:rsidP="003331F2">
            <w:pPr>
              <w:spacing w:line="240" w:lineRule="auto"/>
              <w:rPr>
                <w:rFonts w:cs="Arial"/>
                <w:i/>
                <w:iCs/>
                <w:color w:val="FFFFFF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i/>
                <w:iCs/>
                <w:color w:val="FFFFFF"/>
                <w:sz w:val="18"/>
                <w:szCs w:val="18"/>
                <w:lang w:eastAsia="hr-HR"/>
              </w:rPr>
              <w:t> 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FFFFFF"/>
              <w:right w:val="nil"/>
            </w:tcBorders>
            <w:shd w:val="clear" w:color="000000" w:fill="D4505A"/>
            <w:noWrap/>
            <w:vAlign w:val="center"/>
          </w:tcPr>
          <w:p w:rsidR="00A450EC" w:rsidRPr="003D0556" w:rsidRDefault="00A450EC" w:rsidP="003331F2">
            <w:pPr>
              <w:spacing w:line="240" w:lineRule="auto"/>
              <w:rPr>
                <w:rFonts w:cs="Arial"/>
                <w:i/>
                <w:iCs/>
                <w:color w:val="FFFFFF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i/>
                <w:iCs/>
                <w:color w:val="FFFFFF"/>
                <w:sz w:val="18"/>
                <w:szCs w:val="18"/>
                <w:lang w:eastAsia="hr-HR"/>
              </w:rPr>
              <w:t> 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FFFFFF"/>
              <w:right w:val="nil"/>
            </w:tcBorders>
            <w:shd w:val="clear" w:color="000000" w:fill="D4505A"/>
            <w:noWrap/>
            <w:vAlign w:val="center"/>
          </w:tcPr>
          <w:p w:rsidR="00A450EC" w:rsidRPr="003D0556" w:rsidRDefault="00A450EC" w:rsidP="003331F2">
            <w:pPr>
              <w:spacing w:line="240" w:lineRule="auto"/>
              <w:rPr>
                <w:rFonts w:cs="Arial"/>
                <w:i/>
                <w:iCs/>
                <w:color w:val="FFFFFF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i/>
                <w:iCs/>
                <w:color w:val="FFFFFF"/>
                <w:sz w:val="18"/>
                <w:szCs w:val="18"/>
                <w:lang w:eastAsia="hr-HR"/>
              </w:rPr>
              <w:t> 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D4505A"/>
            <w:noWrap/>
            <w:vAlign w:val="center"/>
          </w:tcPr>
          <w:p w:rsidR="00A450EC" w:rsidRPr="003D0556" w:rsidRDefault="00A450EC" w:rsidP="003331F2">
            <w:pPr>
              <w:spacing w:line="240" w:lineRule="auto"/>
              <w:rPr>
                <w:rFonts w:cs="Arial"/>
                <w:i/>
                <w:iCs/>
                <w:color w:val="FFFFFF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i/>
                <w:iCs/>
                <w:color w:val="FFFFFF"/>
                <w:sz w:val="18"/>
                <w:szCs w:val="18"/>
                <w:lang w:eastAsia="hr-HR"/>
              </w:rPr>
              <w:t> </w:t>
            </w:r>
          </w:p>
        </w:tc>
      </w:tr>
      <w:tr w:rsidR="00A450EC" w:rsidRPr="003D0556">
        <w:trPr>
          <w:trHeight w:val="762"/>
        </w:trPr>
        <w:tc>
          <w:tcPr>
            <w:tcW w:w="2069" w:type="dxa"/>
            <w:tcBorders>
              <w:top w:val="nil"/>
              <w:left w:val="nil"/>
              <w:bottom w:val="nil"/>
              <w:right w:val="nil"/>
            </w:tcBorders>
            <w:shd w:val="clear" w:color="000000" w:fill="D4505A"/>
            <w:vAlign w:val="bottom"/>
          </w:tcPr>
          <w:p w:rsidR="00A450EC" w:rsidRPr="003D0556" w:rsidRDefault="00A450EC" w:rsidP="003331F2">
            <w:pPr>
              <w:spacing w:line="240" w:lineRule="auto"/>
              <w:rPr>
                <w:rFonts w:cs="Arial"/>
                <w:color w:val="FFFFFF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color w:val="FFFFFF"/>
                <w:sz w:val="18"/>
                <w:szCs w:val="18"/>
                <w:lang w:eastAsia="hr-HR"/>
              </w:rPr>
              <w:t>Godina</w:t>
            </w:r>
          </w:p>
        </w:tc>
        <w:tc>
          <w:tcPr>
            <w:tcW w:w="1709" w:type="dxa"/>
            <w:tcBorders>
              <w:top w:val="nil"/>
              <w:left w:val="nil"/>
              <w:bottom w:val="nil"/>
              <w:right w:val="single" w:sz="4" w:space="0" w:color="FFFFFF"/>
            </w:tcBorders>
            <w:shd w:val="clear" w:color="000000" w:fill="D4505A"/>
            <w:vAlign w:val="bottom"/>
          </w:tcPr>
          <w:p w:rsidR="00A450EC" w:rsidRPr="003D0556" w:rsidRDefault="00A450EC" w:rsidP="003331F2">
            <w:pPr>
              <w:spacing w:line="240" w:lineRule="auto"/>
              <w:rPr>
                <w:rFonts w:cs="Arial"/>
                <w:color w:val="FFFFFF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color w:val="FFFFFF"/>
                <w:sz w:val="18"/>
                <w:szCs w:val="18"/>
                <w:lang w:eastAsia="hr-HR"/>
              </w:rPr>
              <w:t>Tromjesečje</w:t>
            </w: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single" w:sz="4" w:space="0" w:color="FFFFFF"/>
            </w:tcBorders>
            <w:shd w:val="clear" w:color="000000" w:fill="D4505A"/>
            <w:vAlign w:val="center"/>
          </w:tcPr>
          <w:p w:rsidR="00A450EC" w:rsidRPr="003D0556" w:rsidRDefault="00A450EC" w:rsidP="003331F2">
            <w:pPr>
              <w:spacing w:line="240" w:lineRule="auto"/>
              <w:rPr>
                <w:rFonts w:cs="Arial"/>
                <w:color w:val="FFFFFF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color w:val="FFFFFF"/>
                <w:sz w:val="18"/>
                <w:szCs w:val="18"/>
                <w:lang w:eastAsia="hr-HR"/>
              </w:rPr>
              <w:t>ukupno</w:t>
            </w:r>
          </w:p>
        </w:tc>
        <w:tc>
          <w:tcPr>
            <w:tcW w:w="1047" w:type="dxa"/>
            <w:tcBorders>
              <w:top w:val="nil"/>
              <w:left w:val="nil"/>
              <w:bottom w:val="nil"/>
              <w:right w:val="single" w:sz="4" w:space="0" w:color="FFFFFF"/>
            </w:tcBorders>
            <w:shd w:val="clear" w:color="000000" w:fill="D4505A"/>
            <w:vAlign w:val="center"/>
          </w:tcPr>
          <w:p w:rsidR="00A450EC" w:rsidRPr="003D0556" w:rsidRDefault="00A450EC" w:rsidP="003331F2">
            <w:pPr>
              <w:spacing w:line="240" w:lineRule="auto"/>
              <w:rPr>
                <w:rFonts w:cs="Arial"/>
                <w:color w:val="FFFFFF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color w:val="FFFFFF"/>
                <w:sz w:val="18"/>
                <w:szCs w:val="18"/>
                <w:lang w:eastAsia="hr-HR"/>
              </w:rPr>
              <w:t>novi stambeni objekti</w:t>
            </w:r>
          </w:p>
        </w:tc>
        <w:tc>
          <w:tcPr>
            <w:tcW w:w="1047" w:type="dxa"/>
            <w:tcBorders>
              <w:top w:val="nil"/>
              <w:left w:val="nil"/>
              <w:bottom w:val="nil"/>
              <w:right w:val="single" w:sz="4" w:space="0" w:color="FFFFFF"/>
            </w:tcBorders>
            <w:shd w:val="clear" w:color="000000" w:fill="D4505A"/>
            <w:vAlign w:val="center"/>
          </w:tcPr>
          <w:p w:rsidR="00A450EC" w:rsidRPr="003D0556" w:rsidRDefault="00A450EC" w:rsidP="003331F2">
            <w:pPr>
              <w:spacing w:line="240" w:lineRule="auto"/>
              <w:rPr>
                <w:rFonts w:cs="Arial"/>
                <w:color w:val="FFFFFF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color w:val="FFFFFF"/>
                <w:sz w:val="18"/>
                <w:szCs w:val="18"/>
                <w:lang w:eastAsia="hr-HR"/>
              </w:rPr>
              <w:t>postojeći stambeni objekti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single" w:sz="4" w:space="0" w:color="FFFFFF"/>
            </w:tcBorders>
            <w:shd w:val="clear" w:color="000000" w:fill="D4505A"/>
            <w:vAlign w:val="center"/>
          </w:tcPr>
          <w:p w:rsidR="00A450EC" w:rsidRPr="003D0556" w:rsidRDefault="00A450EC" w:rsidP="003331F2">
            <w:pPr>
              <w:spacing w:line="240" w:lineRule="auto"/>
              <w:rPr>
                <w:rFonts w:cs="Arial"/>
                <w:color w:val="FFFFFF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color w:val="FFFFFF"/>
                <w:sz w:val="18"/>
                <w:szCs w:val="18"/>
                <w:lang w:eastAsia="hr-HR"/>
              </w:rPr>
              <w:t>Grad Zagreb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single" w:sz="4" w:space="0" w:color="FFFFFF"/>
            </w:tcBorders>
            <w:shd w:val="clear" w:color="000000" w:fill="D4505A"/>
            <w:vAlign w:val="center"/>
          </w:tcPr>
          <w:p w:rsidR="00A450EC" w:rsidRPr="003D0556" w:rsidRDefault="00A450EC" w:rsidP="003331F2">
            <w:pPr>
              <w:spacing w:line="240" w:lineRule="auto"/>
              <w:rPr>
                <w:rFonts w:cs="Arial"/>
                <w:color w:val="FFFFFF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color w:val="FFFFFF"/>
                <w:sz w:val="18"/>
                <w:szCs w:val="18"/>
                <w:lang w:eastAsia="hr-HR"/>
              </w:rPr>
              <w:t>Jadran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single" w:sz="4" w:space="0" w:color="FFFFFF"/>
            </w:tcBorders>
            <w:shd w:val="clear" w:color="000000" w:fill="D4505A"/>
            <w:vAlign w:val="center"/>
          </w:tcPr>
          <w:p w:rsidR="00A450EC" w:rsidRPr="003D0556" w:rsidRDefault="00A450EC" w:rsidP="003331F2">
            <w:pPr>
              <w:spacing w:line="240" w:lineRule="auto"/>
              <w:rPr>
                <w:rFonts w:cs="Arial"/>
                <w:color w:val="FFFFFF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color w:val="FFFFFF"/>
                <w:sz w:val="18"/>
                <w:szCs w:val="18"/>
                <w:lang w:eastAsia="hr-HR"/>
              </w:rPr>
              <w:t>Ostalo</w:t>
            </w:r>
          </w:p>
        </w:tc>
      </w:tr>
      <w:tr w:rsidR="00A450EC" w:rsidRPr="003D0556">
        <w:trPr>
          <w:trHeight w:val="503"/>
        </w:trPr>
        <w:tc>
          <w:tcPr>
            <w:tcW w:w="2069" w:type="dxa"/>
            <w:tcBorders>
              <w:top w:val="nil"/>
              <w:left w:val="nil"/>
              <w:bottom w:val="nil"/>
              <w:right w:val="nil"/>
            </w:tcBorders>
            <w:shd w:val="clear" w:color="000000" w:fill="D4505A"/>
            <w:vAlign w:val="bottom"/>
          </w:tcPr>
          <w:p w:rsidR="00A450EC" w:rsidRPr="003D0556" w:rsidRDefault="00A450EC" w:rsidP="003331F2">
            <w:pPr>
              <w:spacing w:line="240" w:lineRule="auto"/>
              <w:rPr>
                <w:rFonts w:cs="Arial"/>
                <w:i/>
                <w:iCs/>
                <w:color w:val="FFFFFF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i/>
                <w:iCs/>
                <w:color w:val="FFFFFF"/>
                <w:sz w:val="18"/>
                <w:szCs w:val="18"/>
                <w:lang w:eastAsia="hr-HR"/>
              </w:rPr>
              <w:t>Year</w:t>
            </w:r>
          </w:p>
        </w:tc>
        <w:tc>
          <w:tcPr>
            <w:tcW w:w="1709" w:type="dxa"/>
            <w:tcBorders>
              <w:top w:val="nil"/>
              <w:left w:val="nil"/>
              <w:bottom w:val="nil"/>
              <w:right w:val="single" w:sz="4" w:space="0" w:color="FFFFFF"/>
            </w:tcBorders>
            <w:shd w:val="clear" w:color="000000" w:fill="D4505A"/>
            <w:vAlign w:val="bottom"/>
          </w:tcPr>
          <w:p w:rsidR="00A450EC" w:rsidRPr="003D0556" w:rsidRDefault="00A450EC" w:rsidP="003331F2">
            <w:pPr>
              <w:spacing w:line="240" w:lineRule="auto"/>
              <w:rPr>
                <w:rFonts w:cs="Arial"/>
                <w:i/>
                <w:iCs/>
                <w:color w:val="FFFFFF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i/>
                <w:iCs/>
                <w:color w:val="FFFFFF"/>
                <w:sz w:val="18"/>
                <w:szCs w:val="18"/>
                <w:lang w:eastAsia="hr-HR"/>
              </w:rPr>
              <w:t>Quarter</w:t>
            </w: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single" w:sz="4" w:space="0" w:color="FFFFFF"/>
            </w:tcBorders>
            <w:shd w:val="clear" w:color="000000" w:fill="D4505A"/>
            <w:vAlign w:val="center"/>
          </w:tcPr>
          <w:p w:rsidR="00A450EC" w:rsidRPr="003D0556" w:rsidRDefault="00A450EC" w:rsidP="003331F2">
            <w:pPr>
              <w:spacing w:line="240" w:lineRule="auto"/>
              <w:rPr>
                <w:rFonts w:cs="Arial"/>
                <w:i/>
                <w:iCs/>
                <w:color w:val="FFFFFF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i/>
                <w:iCs/>
                <w:color w:val="FFFFFF"/>
                <w:sz w:val="18"/>
                <w:szCs w:val="18"/>
                <w:lang w:eastAsia="hr-HR"/>
              </w:rPr>
              <w:t>Total</w:t>
            </w:r>
          </w:p>
        </w:tc>
        <w:tc>
          <w:tcPr>
            <w:tcW w:w="1047" w:type="dxa"/>
            <w:tcBorders>
              <w:top w:val="nil"/>
              <w:left w:val="nil"/>
              <w:bottom w:val="nil"/>
              <w:right w:val="single" w:sz="4" w:space="0" w:color="FFFFFF"/>
            </w:tcBorders>
            <w:shd w:val="clear" w:color="000000" w:fill="D4505A"/>
            <w:vAlign w:val="center"/>
          </w:tcPr>
          <w:p w:rsidR="00A450EC" w:rsidRPr="003D0556" w:rsidRDefault="00A450EC" w:rsidP="003331F2">
            <w:pPr>
              <w:spacing w:line="240" w:lineRule="auto"/>
              <w:rPr>
                <w:rFonts w:cs="Arial"/>
                <w:i/>
                <w:iCs/>
                <w:color w:val="FFFFFF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i/>
                <w:iCs/>
                <w:color w:val="FFFFFF"/>
                <w:sz w:val="18"/>
                <w:szCs w:val="18"/>
                <w:lang w:eastAsia="hr-HR"/>
              </w:rPr>
              <w:t>New dwellings</w:t>
            </w:r>
          </w:p>
        </w:tc>
        <w:tc>
          <w:tcPr>
            <w:tcW w:w="1047" w:type="dxa"/>
            <w:tcBorders>
              <w:top w:val="nil"/>
              <w:left w:val="nil"/>
              <w:bottom w:val="nil"/>
              <w:right w:val="single" w:sz="4" w:space="0" w:color="FFFFFF"/>
            </w:tcBorders>
            <w:shd w:val="clear" w:color="000000" w:fill="D4505A"/>
            <w:vAlign w:val="center"/>
          </w:tcPr>
          <w:p w:rsidR="00A450EC" w:rsidRPr="003D0556" w:rsidRDefault="00A450EC" w:rsidP="003331F2">
            <w:pPr>
              <w:spacing w:line="240" w:lineRule="auto"/>
              <w:rPr>
                <w:rFonts w:cs="Arial"/>
                <w:i/>
                <w:iCs/>
                <w:color w:val="FFFFFF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i/>
                <w:iCs/>
                <w:color w:val="FFFFFF"/>
                <w:sz w:val="18"/>
                <w:szCs w:val="18"/>
                <w:lang w:eastAsia="hr-HR"/>
              </w:rPr>
              <w:t>Existing dwellings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single" w:sz="4" w:space="0" w:color="FFFFFF"/>
            </w:tcBorders>
            <w:shd w:val="clear" w:color="000000" w:fill="D4505A"/>
            <w:vAlign w:val="center"/>
          </w:tcPr>
          <w:p w:rsidR="00A450EC" w:rsidRPr="003D0556" w:rsidRDefault="00A450EC" w:rsidP="003331F2">
            <w:pPr>
              <w:spacing w:line="240" w:lineRule="auto"/>
              <w:rPr>
                <w:rFonts w:cs="Arial"/>
                <w:i/>
                <w:iCs/>
                <w:color w:val="FFFFFF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i/>
                <w:iCs/>
                <w:color w:val="FFFFFF"/>
                <w:sz w:val="18"/>
                <w:szCs w:val="18"/>
                <w:lang w:eastAsia="hr-HR"/>
              </w:rPr>
              <w:t>City of Zagreb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single" w:sz="4" w:space="0" w:color="FFFFFF"/>
            </w:tcBorders>
            <w:shd w:val="clear" w:color="000000" w:fill="D4505A"/>
            <w:vAlign w:val="center"/>
          </w:tcPr>
          <w:p w:rsidR="00A450EC" w:rsidRPr="003D0556" w:rsidRDefault="00A450EC" w:rsidP="003331F2">
            <w:pPr>
              <w:spacing w:line="240" w:lineRule="auto"/>
              <w:rPr>
                <w:rFonts w:cs="Arial"/>
                <w:i/>
                <w:iCs/>
                <w:color w:val="FFFFFF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i/>
                <w:iCs/>
                <w:color w:val="FFFFFF"/>
                <w:sz w:val="18"/>
                <w:szCs w:val="18"/>
                <w:lang w:eastAsia="hr-HR"/>
              </w:rPr>
              <w:t>Adriatic coast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single" w:sz="4" w:space="0" w:color="FFFFFF"/>
            </w:tcBorders>
            <w:shd w:val="clear" w:color="000000" w:fill="D4505A"/>
            <w:vAlign w:val="center"/>
          </w:tcPr>
          <w:p w:rsidR="00A450EC" w:rsidRPr="003D0556" w:rsidRDefault="00A450EC" w:rsidP="003331F2">
            <w:pPr>
              <w:spacing w:line="240" w:lineRule="auto"/>
              <w:rPr>
                <w:rFonts w:cs="Arial"/>
                <w:i/>
                <w:iCs/>
                <w:color w:val="FFFFFF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i/>
                <w:iCs/>
                <w:color w:val="FFFFFF"/>
                <w:sz w:val="18"/>
                <w:szCs w:val="18"/>
                <w:lang w:eastAsia="hr-HR"/>
              </w:rPr>
              <w:t>Other</w:t>
            </w:r>
          </w:p>
        </w:tc>
      </w:tr>
      <w:tr w:rsidR="00A450EC" w:rsidRPr="003D0556">
        <w:trPr>
          <w:trHeight w:val="300"/>
        </w:trPr>
        <w:tc>
          <w:tcPr>
            <w:tcW w:w="20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A450EC" w:rsidRPr="003D0556" w:rsidRDefault="00A450EC" w:rsidP="003331F2">
            <w:pPr>
              <w:spacing w:line="240" w:lineRule="auto"/>
              <w:rPr>
                <w:rFonts w:ascii="Calibri" w:hAnsi="Calibri"/>
                <w:color w:val="000000"/>
                <w:lang w:eastAsia="hr-HR"/>
              </w:rPr>
            </w:pPr>
          </w:p>
        </w:tc>
        <w:tc>
          <w:tcPr>
            <w:tcW w:w="1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A450EC" w:rsidRPr="003D0556" w:rsidRDefault="00A450EC" w:rsidP="003331F2">
            <w:pPr>
              <w:spacing w:line="240" w:lineRule="auto"/>
              <w:rPr>
                <w:rFonts w:ascii="Calibri" w:hAnsi="Calibri"/>
                <w:color w:val="000000"/>
                <w:lang w:eastAsia="hr-HR"/>
              </w:rPr>
            </w:pPr>
          </w:p>
        </w:tc>
        <w:tc>
          <w:tcPr>
            <w:tcW w:w="1336" w:type="dxa"/>
            <w:tcBorders>
              <w:top w:val="nil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noWrap/>
            <w:vAlign w:val="bottom"/>
          </w:tcPr>
          <w:p w:rsidR="00A450EC" w:rsidRPr="003D0556" w:rsidRDefault="00A450EC" w:rsidP="003331F2">
            <w:pPr>
              <w:spacing w:line="240" w:lineRule="auto"/>
              <w:rPr>
                <w:rFonts w:ascii="Calibri" w:hAnsi="Calibri"/>
                <w:color w:val="000000"/>
                <w:lang w:eastAsia="hr-HR"/>
              </w:rPr>
            </w:pPr>
            <w:r w:rsidRPr="003D0556">
              <w:rPr>
                <w:rFonts w:ascii="Calibri" w:hAnsi="Calibri"/>
                <w:color w:val="000000"/>
                <w:lang w:eastAsia="hr-HR"/>
              </w:rPr>
              <w:t> 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auto" w:fill="auto"/>
            <w:noWrap/>
            <w:vAlign w:val="bottom"/>
          </w:tcPr>
          <w:p w:rsidR="00A450EC" w:rsidRPr="003D0556" w:rsidRDefault="00A450EC" w:rsidP="003331F2">
            <w:pPr>
              <w:spacing w:line="240" w:lineRule="auto"/>
              <w:rPr>
                <w:rFonts w:ascii="Calibri" w:hAnsi="Calibri"/>
                <w:color w:val="000000"/>
                <w:lang w:eastAsia="hr-HR"/>
              </w:rPr>
            </w:pPr>
            <w:r w:rsidRPr="003D0556">
              <w:rPr>
                <w:rFonts w:ascii="Calibri" w:hAnsi="Calibri"/>
                <w:color w:val="000000"/>
                <w:lang w:eastAsia="hr-HR"/>
              </w:rPr>
              <w:t> 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auto" w:fill="auto"/>
            <w:noWrap/>
            <w:vAlign w:val="bottom"/>
          </w:tcPr>
          <w:p w:rsidR="00A450EC" w:rsidRPr="003D0556" w:rsidRDefault="00A450EC" w:rsidP="003331F2">
            <w:pPr>
              <w:spacing w:line="240" w:lineRule="auto"/>
              <w:rPr>
                <w:rFonts w:ascii="Calibri" w:hAnsi="Calibri"/>
                <w:color w:val="000000"/>
                <w:lang w:eastAsia="hr-HR"/>
              </w:rPr>
            </w:pPr>
            <w:r w:rsidRPr="003D0556">
              <w:rPr>
                <w:rFonts w:ascii="Calibri" w:hAnsi="Calibri"/>
                <w:color w:val="000000"/>
                <w:lang w:eastAsia="hr-HR"/>
              </w:rPr>
              <w:t> 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auto" w:fill="auto"/>
            <w:noWrap/>
            <w:vAlign w:val="bottom"/>
          </w:tcPr>
          <w:p w:rsidR="00A450EC" w:rsidRPr="003D0556" w:rsidRDefault="00A450EC" w:rsidP="003331F2">
            <w:pPr>
              <w:spacing w:line="240" w:lineRule="auto"/>
              <w:rPr>
                <w:rFonts w:ascii="Calibri" w:hAnsi="Calibri"/>
                <w:color w:val="000000"/>
                <w:lang w:eastAsia="hr-HR"/>
              </w:rPr>
            </w:pPr>
            <w:r w:rsidRPr="003D0556">
              <w:rPr>
                <w:rFonts w:ascii="Calibri" w:hAnsi="Calibri"/>
                <w:color w:val="000000"/>
                <w:lang w:eastAsia="hr-HR"/>
              </w:rPr>
              <w:t> 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auto" w:fill="auto"/>
            <w:noWrap/>
            <w:vAlign w:val="bottom"/>
          </w:tcPr>
          <w:p w:rsidR="00A450EC" w:rsidRPr="003D0556" w:rsidRDefault="00A450EC" w:rsidP="003331F2">
            <w:pPr>
              <w:spacing w:line="240" w:lineRule="auto"/>
              <w:rPr>
                <w:rFonts w:ascii="Calibri" w:hAnsi="Calibri"/>
                <w:color w:val="000000"/>
                <w:lang w:eastAsia="hr-HR"/>
              </w:rPr>
            </w:pPr>
            <w:r w:rsidRPr="003D0556">
              <w:rPr>
                <w:rFonts w:ascii="Calibri" w:hAnsi="Calibri"/>
                <w:color w:val="000000"/>
                <w:lang w:eastAsia="hr-HR"/>
              </w:rPr>
              <w:t> 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auto" w:fill="auto"/>
            <w:noWrap/>
            <w:vAlign w:val="bottom"/>
          </w:tcPr>
          <w:p w:rsidR="00A450EC" w:rsidRPr="003D0556" w:rsidRDefault="00A450EC" w:rsidP="003331F2">
            <w:pPr>
              <w:spacing w:line="240" w:lineRule="auto"/>
              <w:rPr>
                <w:rFonts w:ascii="Calibri" w:hAnsi="Calibri"/>
                <w:color w:val="000000"/>
                <w:lang w:eastAsia="hr-HR"/>
              </w:rPr>
            </w:pPr>
            <w:r w:rsidRPr="003D0556">
              <w:rPr>
                <w:rFonts w:ascii="Calibri" w:hAnsi="Calibri"/>
                <w:color w:val="000000"/>
                <w:lang w:eastAsia="hr-HR"/>
              </w:rPr>
              <w:t> </w:t>
            </w:r>
          </w:p>
        </w:tc>
      </w:tr>
      <w:tr w:rsidR="00A450EC" w:rsidRPr="003D0556">
        <w:trPr>
          <w:trHeight w:val="300"/>
        </w:trPr>
        <w:tc>
          <w:tcPr>
            <w:tcW w:w="2069" w:type="dxa"/>
            <w:tcBorders>
              <w:top w:val="nil"/>
              <w:left w:val="nil"/>
              <w:bottom w:val="nil"/>
              <w:right w:val="nil"/>
            </w:tcBorders>
            <w:shd w:val="clear" w:color="000000" w:fill="EEB8BC"/>
            <w:noWrap/>
            <w:vAlign w:val="center"/>
          </w:tcPr>
          <w:p w:rsidR="00A450EC" w:rsidRPr="003D0556" w:rsidRDefault="00A450EC" w:rsidP="003331F2">
            <w:pPr>
              <w:spacing w:line="240" w:lineRule="auto"/>
              <w:jc w:val="center"/>
              <w:rPr>
                <w:rFonts w:cs="Arial"/>
                <w:color w:val="000000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color w:val="000000"/>
                <w:sz w:val="18"/>
                <w:szCs w:val="18"/>
                <w:lang w:eastAsia="hr-HR"/>
              </w:rPr>
              <w:t>2017.</w:t>
            </w:r>
          </w:p>
        </w:tc>
        <w:tc>
          <w:tcPr>
            <w:tcW w:w="1709" w:type="dxa"/>
            <w:tcBorders>
              <w:top w:val="nil"/>
              <w:left w:val="nil"/>
              <w:bottom w:val="nil"/>
              <w:right w:val="nil"/>
            </w:tcBorders>
            <w:shd w:val="clear" w:color="000000" w:fill="EEB8BC"/>
            <w:noWrap/>
            <w:vAlign w:val="center"/>
          </w:tcPr>
          <w:p w:rsidR="00A450EC" w:rsidRPr="003D0556" w:rsidRDefault="00A450EC" w:rsidP="003331F2">
            <w:pPr>
              <w:spacing w:line="240" w:lineRule="auto"/>
              <w:jc w:val="center"/>
              <w:rPr>
                <w:rFonts w:cs="Arial"/>
                <w:color w:val="000000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color w:val="000000"/>
                <w:sz w:val="18"/>
                <w:szCs w:val="18"/>
                <w:lang w:eastAsia="hr-HR"/>
              </w:rPr>
              <w:t>Q1</w:t>
            </w:r>
          </w:p>
        </w:tc>
        <w:tc>
          <w:tcPr>
            <w:tcW w:w="1336" w:type="dxa"/>
            <w:tcBorders>
              <w:top w:val="nil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A450EC" w:rsidRPr="003D0556" w:rsidRDefault="00A450EC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100,85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A450EC" w:rsidRPr="003D0556" w:rsidRDefault="00A450EC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92,86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A450EC" w:rsidRPr="003D0556" w:rsidRDefault="00A450EC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102,51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A450EC" w:rsidRPr="003D0556" w:rsidRDefault="00A450EC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100,72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A450EC" w:rsidRPr="00A450EC" w:rsidRDefault="00A450EC" w:rsidP="003331F2">
            <w:pPr>
              <w:spacing w:line="240" w:lineRule="auto"/>
              <w:jc w:val="right"/>
              <w:rPr>
                <w:rFonts w:cs="Arial"/>
                <w:b/>
                <w:sz w:val="18"/>
                <w:szCs w:val="18"/>
                <w:lang w:eastAsia="hr-HR"/>
              </w:rPr>
            </w:pPr>
            <w:r w:rsidRPr="00A450EC">
              <w:rPr>
                <w:rFonts w:cs="Arial"/>
                <w:b/>
                <w:sz w:val="18"/>
                <w:szCs w:val="18"/>
                <w:lang w:eastAsia="hr-HR"/>
              </w:rPr>
              <w:t>102,25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A450EC" w:rsidRPr="003D0556" w:rsidRDefault="00A450EC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95,53</w:t>
            </w:r>
          </w:p>
        </w:tc>
      </w:tr>
      <w:tr w:rsidR="00A450EC" w:rsidRPr="003D0556">
        <w:trPr>
          <w:trHeight w:val="300"/>
        </w:trPr>
        <w:tc>
          <w:tcPr>
            <w:tcW w:w="2069" w:type="dxa"/>
            <w:tcBorders>
              <w:top w:val="nil"/>
              <w:left w:val="nil"/>
              <w:bottom w:val="nil"/>
              <w:right w:val="nil"/>
            </w:tcBorders>
            <w:shd w:val="clear" w:color="000000" w:fill="EEB8BC"/>
            <w:noWrap/>
            <w:vAlign w:val="center"/>
          </w:tcPr>
          <w:p w:rsidR="00A450EC" w:rsidRPr="003D0556" w:rsidRDefault="00A450EC" w:rsidP="003331F2">
            <w:pPr>
              <w:spacing w:line="240" w:lineRule="auto"/>
              <w:jc w:val="center"/>
              <w:rPr>
                <w:rFonts w:cs="Arial"/>
                <w:color w:val="000000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color w:val="000000"/>
                <w:sz w:val="18"/>
                <w:szCs w:val="18"/>
                <w:lang w:eastAsia="hr-HR"/>
              </w:rPr>
              <w:t> </w:t>
            </w:r>
          </w:p>
        </w:tc>
        <w:tc>
          <w:tcPr>
            <w:tcW w:w="1709" w:type="dxa"/>
            <w:tcBorders>
              <w:top w:val="nil"/>
              <w:left w:val="nil"/>
              <w:bottom w:val="nil"/>
              <w:right w:val="nil"/>
            </w:tcBorders>
            <w:shd w:val="clear" w:color="000000" w:fill="EEB8BC"/>
            <w:noWrap/>
            <w:vAlign w:val="center"/>
          </w:tcPr>
          <w:p w:rsidR="00A450EC" w:rsidRPr="003D0556" w:rsidRDefault="00A450EC" w:rsidP="003331F2">
            <w:pPr>
              <w:spacing w:line="240" w:lineRule="auto"/>
              <w:jc w:val="center"/>
              <w:rPr>
                <w:rFonts w:cs="Arial"/>
                <w:color w:val="000000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color w:val="000000"/>
                <w:sz w:val="18"/>
                <w:szCs w:val="18"/>
                <w:lang w:eastAsia="hr-HR"/>
              </w:rPr>
              <w:t>Q2</w:t>
            </w:r>
          </w:p>
        </w:tc>
        <w:tc>
          <w:tcPr>
            <w:tcW w:w="1336" w:type="dxa"/>
            <w:tcBorders>
              <w:top w:val="nil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A450EC" w:rsidRPr="003D0556" w:rsidRDefault="00A450EC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104,55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A450EC" w:rsidRPr="003D0556" w:rsidRDefault="00A450EC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96,71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A450EC" w:rsidRPr="003D0556" w:rsidRDefault="00A450EC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106,17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A450EC" w:rsidRPr="003D0556" w:rsidRDefault="00A450EC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102,69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A450EC" w:rsidRPr="00A450EC" w:rsidRDefault="00A450EC" w:rsidP="003331F2">
            <w:pPr>
              <w:spacing w:line="240" w:lineRule="auto"/>
              <w:jc w:val="right"/>
              <w:rPr>
                <w:rFonts w:cs="Arial"/>
                <w:b/>
                <w:sz w:val="18"/>
                <w:szCs w:val="18"/>
                <w:lang w:eastAsia="hr-HR"/>
              </w:rPr>
            </w:pPr>
            <w:r w:rsidRPr="00A450EC">
              <w:rPr>
                <w:rFonts w:cs="Arial"/>
                <w:b/>
                <w:sz w:val="18"/>
                <w:szCs w:val="18"/>
                <w:lang w:eastAsia="hr-HR"/>
              </w:rPr>
              <w:t>106,58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A450EC" w:rsidRPr="003D0556" w:rsidRDefault="00A450EC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100,93</w:t>
            </w:r>
          </w:p>
        </w:tc>
      </w:tr>
      <w:tr w:rsidR="00A450EC" w:rsidRPr="003D0556">
        <w:trPr>
          <w:trHeight w:val="300"/>
        </w:trPr>
        <w:tc>
          <w:tcPr>
            <w:tcW w:w="2069" w:type="dxa"/>
            <w:tcBorders>
              <w:top w:val="nil"/>
              <w:left w:val="nil"/>
              <w:bottom w:val="nil"/>
              <w:right w:val="nil"/>
            </w:tcBorders>
            <w:shd w:val="clear" w:color="000000" w:fill="EEB8BC"/>
            <w:noWrap/>
            <w:vAlign w:val="center"/>
          </w:tcPr>
          <w:p w:rsidR="00A450EC" w:rsidRPr="003D0556" w:rsidRDefault="00A450EC" w:rsidP="003331F2">
            <w:pPr>
              <w:spacing w:line="240" w:lineRule="auto"/>
              <w:jc w:val="center"/>
              <w:rPr>
                <w:rFonts w:cs="Arial"/>
                <w:color w:val="000000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color w:val="000000"/>
                <w:sz w:val="18"/>
                <w:szCs w:val="18"/>
                <w:lang w:eastAsia="hr-HR"/>
              </w:rPr>
              <w:t> </w:t>
            </w:r>
          </w:p>
        </w:tc>
        <w:tc>
          <w:tcPr>
            <w:tcW w:w="1709" w:type="dxa"/>
            <w:tcBorders>
              <w:top w:val="nil"/>
              <w:left w:val="nil"/>
              <w:bottom w:val="nil"/>
              <w:right w:val="nil"/>
            </w:tcBorders>
            <w:shd w:val="clear" w:color="000000" w:fill="EEB8BC"/>
            <w:noWrap/>
            <w:vAlign w:val="center"/>
          </w:tcPr>
          <w:p w:rsidR="00A450EC" w:rsidRPr="003D0556" w:rsidRDefault="00A450EC" w:rsidP="003331F2">
            <w:pPr>
              <w:spacing w:line="240" w:lineRule="auto"/>
              <w:jc w:val="center"/>
              <w:rPr>
                <w:rFonts w:cs="Arial"/>
                <w:color w:val="000000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color w:val="000000"/>
                <w:sz w:val="18"/>
                <w:szCs w:val="18"/>
                <w:lang w:eastAsia="hr-HR"/>
              </w:rPr>
              <w:t>Q3</w:t>
            </w:r>
          </w:p>
        </w:tc>
        <w:tc>
          <w:tcPr>
            <w:tcW w:w="1336" w:type="dxa"/>
            <w:tcBorders>
              <w:top w:val="nil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A450EC" w:rsidRPr="003D0556" w:rsidRDefault="00A450EC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105,13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A450EC" w:rsidRPr="003D0556" w:rsidRDefault="00A450EC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97,76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A450EC" w:rsidRPr="003D0556" w:rsidRDefault="00A450EC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106,65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A450EC" w:rsidRPr="003D0556" w:rsidRDefault="00A450EC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106,45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A450EC" w:rsidRPr="00A450EC" w:rsidRDefault="00A450EC" w:rsidP="003331F2">
            <w:pPr>
              <w:spacing w:line="240" w:lineRule="auto"/>
              <w:jc w:val="right"/>
              <w:rPr>
                <w:rFonts w:cs="Arial"/>
                <w:b/>
                <w:sz w:val="18"/>
                <w:szCs w:val="18"/>
                <w:lang w:eastAsia="hr-HR"/>
              </w:rPr>
            </w:pPr>
            <w:r w:rsidRPr="00A450EC">
              <w:rPr>
                <w:rFonts w:cs="Arial"/>
                <w:b/>
                <w:sz w:val="18"/>
                <w:szCs w:val="18"/>
                <w:lang w:eastAsia="hr-HR"/>
              </w:rPr>
              <w:t>105,46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A450EC" w:rsidRPr="003D0556" w:rsidRDefault="00A450EC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100,20</w:t>
            </w:r>
          </w:p>
        </w:tc>
      </w:tr>
      <w:tr w:rsidR="00A450EC" w:rsidRPr="003D0556">
        <w:trPr>
          <w:trHeight w:val="300"/>
        </w:trPr>
        <w:tc>
          <w:tcPr>
            <w:tcW w:w="2069" w:type="dxa"/>
            <w:tcBorders>
              <w:top w:val="nil"/>
              <w:left w:val="nil"/>
              <w:bottom w:val="nil"/>
              <w:right w:val="nil"/>
            </w:tcBorders>
            <w:shd w:val="clear" w:color="000000" w:fill="EEB8BC"/>
            <w:noWrap/>
            <w:vAlign w:val="center"/>
          </w:tcPr>
          <w:p w:rsidR="00A450EC" w:rsidRPr="003D0556" w:rsidRDefault="00A450EC" w:rsidP="003331F2">
            <w:pPr>
              <w:spacing w:line="240" w:lineRule="auto"/>
              <w:jc w:val="center"/>
              <w:rPr>
                <w:rFonts w:cs="Arial"/>
                <w:color w:val="000000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color w:val="000000"/>
                <w:sz w:val="18"/>
                <w:szCs w:val="18"/>
                <w:lang w:eastAsia="hr-HR"/>
              </w:rPr>
              <w:t> </w:t>
            </w:r>
          </w:p>
        </w:tc>
        <w:tc>
          <w:tcPr>
            <w:tcW w:w="1709" w:type="dxa"/>
            <w:tcBorders>
              <w:top w:val="nil"/>
              <w:left w:val="nil"/>
              <w:bottom w:val="nil"/>
              <w:right w:val="nil"/>
            </w:tcBorders>
            <w:shd w:val="clear" w:color="000000" w:fill="EEB8BC"/>
            <w:noWrap/>
            <w:vAlign w:val="center"/>
          </w:tcPr>
          <w:p w:rsidR="00A450EC" w:rsidRPr="003D0556" w:rsidRDefault="00A450EC" w:rsidP="003331F2">
            <w:pPr>
              <w:spacing w:line="240" w:lineRule="auto"/>
              <w:jc w:val="center"/>
              <w:rPr>
                <w:rFonts w:cs="Arial"/>
                <w:color w:val="000000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color w:val="000000"/>
                <w:sz w:val="18"/>
                <w:szCs w:val="18"/>
                <w:lang w:eastAsia="hr-HR"/>
              </w:rPr>
              <w:t>Q4</w:t>
            </w:r>
          </w:p>
        </w:tc>
        <w:tc>
          <w:tcPr>
            <w:tcW w:w="1336" w:type="dxa"/>
            <w:tcBorders>
              <w:top w:val="nil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A450EC" w:rsidRPr="003D0556" w:rsidRDefault="00A450EC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108,45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A450EC" w:rsidRPr="003D0556" w:rsidRDefault="00A450EC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98,73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A450EC" w:rsidRPr="003D0556" w:rsidRDefault="00A450EC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110,46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A450EC" w:rsidRPr="003D0556" w:rsidRDefault="00A450EC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110,46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A450EC" w:rsidRPr="00A450EC" w:rsidRDefault="00A450EC" w:rsidP="003331F2">
            <w:pPr>
              <w:spacing w:line="240" w:lineRule="auto"/>
              <w:jc w:val="right"/>
              <w:rPr>
                <w:rFonts w:cs="Arial"/>
                <w:b/>
                <w:sz w:val="18"/>
                <w:szCs w:val="18"/>
                <w:lang w:eastAsia="hr-HR"/>
              </w:rPr>
            </w:pPr>
            <w:r w:rsidRPr="00A450EC">
              <w:rPr>
                <w:rFonts w:cs="Arial"/>
                <w:b/>
                <w:sz w:val="18"/>
                <w:szCs w:val="18"/>
                <w:lang w:eastAsia="hr-HR"/>
              </w:rPr>
              <w:t>108,67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A450EC" w:rsidRPr="003D0556" w:rsidRDefault="00A450EC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102,26</w:t>
            </w:r>
          </w:p>
        </w:tc>
      </w:tr>
      <w:tr w:rsidR="00A450EC" w:rsidRPr="003D0556">
        <w:trPr>
          <w:trHeight w:val="300"/>
        </w:trPr>
        <w:tc>
          <w:tcPr>
            <w:tcW w:w="20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A450EC" w:rsidRPr="003D0556" w:rsidRDefault="00A450EC" w:rsidP="003331F2">
            <w:pPr>
              <w:spacing w:line="240" w:lineRule="auto"/>
              <w:rPr>
                <w:rFonts w:ascii="Calibri" w:hAnsi="Calibri"/>
                <w:color w:val="000000"/>
                <w:lang w:eastAsia="hr-HR"/>
              </w:rPr>
            </w:pPr>
          </w:p>
        </w:tc>
        <w:tc>
          <w:tcPr>
            <w:tcW w:w="1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A450EC" w:rsidRPr="003D0556" w:rsidRDefault="00A450EC" w:rsidP="003331F2">
            <w:pPr>
              <w:spacing w:line="240" w:lineRule="auto"/>
              <w:rPr>
                <w:rFonts w:ascii="Calibri" w:hAnsi="Calibri"/>
                <w:color w:val="000000"/>
                <w:lang w:eastAsia="hr-HR"/>
              </w:rPr>
            </w:pPr>
          </w:p>
        </w:tc>
        <w:tc>
          <w:tcPr>
            <w:tcW w:w="1336" w:type="dxa"/>
            <w:tcBorders>
              <w:top w:val="nil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noWrap/>
            <w:vAlign w:val="center"/>
          </w:tcPr>
          <w:p w:rsidR="00A450EC" w:rsidRPr="003D0556" w:rsidRDefault="00A450EC" w:rsidP="003331F2">
            <w:pPr>
              <w:spacing w:line="240" w:lineRule="auto"/>
              <w:rPr>
                <w:rFonts w:ascii="Calibri" w:hAnsi="Calibri"/>
                <w:color w:val="000000"/>
                <w:lang w:eastAsia="hr-HR"/>
              </w:rPr>
            </w:pPr>
            <w:r w:rsidRPr="003D0556">
              <w:rPr>
                <w:rFonts w:ascii="Calibri" w:hAnsi="Calibri"/>
                <w:color w:val="000000"/>
                <w:lang w:eastAsia="hr-HR"/>
              </w:rPr>
              <w:t> 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auto" w:fill="auto"/>
            <w:noWrap/>
            <w:vAlign w:val="center"/>
          </w:tcPr>
          <w:p w:rsidR="00A450EC" w:rsidRPr="003D0556" w:rsidRDefault="00A450EC" w:rsidP="003331F2">
            <w:pPr>
              <w:spacing w:line="240" w:lineRule="auto"/>
              <w:rPr>
                <w:rFonts w:ascii="Calibri" w:hAnsi="Calibri"/>
                <w:color w:val="000000"/>
                <w:lang w:eastAsia="hr-HR"/>
              </w:rPr>
            </w:pPr>
            <w:r w:rsidRPr="003D0556">
              <w:rPr>
                <w:rFonts w:ascii="Calibri" w:hAnsi="Calibri"/>
                <w:color w:val="000000"/>
                <w:lang w:eastAsia="hr-HR"/>
              </w:rPr>
              <w:t> 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auto" w:fill="auto"/>
            <w:noWrap/>
            <w:vAlign w:val="center"/>
          </w:tcPr>
          <w:p w:rsidR="00A450EC" w:rsidRPr="003D0556" w:rsidRDefault="00A450EC" w:rsidP="003331F2">
            <w:pPr>
              <w:spacing w:line="240" w:lineRule="auto"/>
              <w:rPr>
                <w:rFonts w:ascii="Calibri" w:hAnsi="Calibri"/>
                <w:color w:val="000000"/>
                <w:lang w:eastAsia="hr-HR"/>
              </w:rPr>
            </w:pPr>
            <w:r w:rsidRPr="003D0556">
              <w:rPr>
                <w:rFonts w:ascii="Calibri" w:hAnsi="Calibri"/>
                <w:color w:val="000000"/>
                <w:lang w:eastAsia="hr-HR"/>
              </w:rPr>
              <w:t> 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auto" w:fill="auto"/>
            <w:noWrap/>
            <w:vAlign w:val="center"/>
          </w:tcPr>
          <w:p w:rsidR="00A450EC" w:rsidRPr="003D0556" w:rsidRDefault="00A450EC" w:rsidP="003331F2">
            <w:pPr>
              <w:spacing w:line="240" w:lineRule="auto"/>
              <w:rPr>
                <w:rFonts w:ascii="Calibri" w:hAnsi="Calibri"/>
                <w:color w:val="000000"/>
                <w:lang w:eastAsia="hr-HR"/>
              </w:rPr>
            </w:pPr>
            <w:r w:rsidRPr="003D0556">
              <w:rPr>
                <w:rFonts w:ascii="Calibri" w:hAnsi="Calibri"/>
                <w:color w:val="000000"/>
                <w:lang w:eastAsia="hr-HR"/>
              </w:rPr>
              <w:t> 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auto" w:fill="auto"/>
            <w:noWrap/>
            <w:vAlign w:val="center"/>
          </w:tcPr>
          <w:p w:rsidR="00A450EC" w:rsidRPr="00A450EC" w:rsidRDefault="00A450EC" w:rsidP="003331F2">
            <w:pPr>
              <w:spacing w:line="240" w:lineRule="auto"/>
              <w:rPr>
                <w:rFonts w:ascii="Calibri" w:hAnsi="Calibri"/>
                <w:b/>
                <w:color w:val="000000"/>
                <w:lang w:eastAsia="hr-HR"/>
              </w:rPr>
            </w:pPr>
            <w:r w:rsidRPr="00A450EC">
              <w:rPr>
                <w:rFonts w:ascii="Calibri" w:hAnsi="Calibri"/>
                <w:b/>
                <w:color w:val="000000"/>
                <w:lang w:eastAsia="hr-HR"/>
              </w:rPr>
              <w:t> 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auto" w:fill="auto"/>
            <w:noWrap/>
            <w:vAlign w:val="center"/>
          </w:tcPr>
          <w:p w:rsidR="00A450EC" w:rsidRPr="003D0556" w:rsidRDefault="00A450EC" w:rsidP="003331F2">
            <w:pPr>
              <w:spacing w:line="240" w:lineRule="auto"/>
              <w:rPr>
                <w:rFonts w:ascii="Calibri" w:hAnsi="Calibri"/>
                <w:color w:val="000000"/>
                <w:lang w:eastAsia="hr-HR"/>
              </w:rPr>
            </w:pPr>
            <w:r w:rsidRPr="003D0556">
              <w:rPr>
                <w:rFonts w:ascii="Calibri" w:hAnsi="Calibri"/>
                <w:color w:val="000000"/>
                <w:lang w:eastAsia="hr-HR"/>
              </w:rPr>
              <w:t> </w:t>
            </w:r>
          </w:p>
        </w:tc>
      </w:tr>
      <w:tr w:rsidR="00A450EC" w:rsidRPr="003D0556">
        <w:trPr>
          <w:trHeight w:val="300"/>
        </w:trPr>
        <w:tc>
          <w:tcPr>
            <w:tcW w:w="2069" w:type="dxa"/>
            <w:tcBorders>
              <w:top w:val="nil"/>
              <w:left w:val="nil"/>
              <w:bottom w:val="nil"/>
              <w:right w:val="nil"/>
            </w:tcBorders>
            <w:shd w:val="clear" w:color="000000" w:fill="EEB8BC"/>
            <w:noWrap/>
            <w:vAlign w:val="center"/>
          </w:tcPr>
          <w:p w:rsidR="00A450EC" w:rsidRPr="003D0556" w:rsidRDefault="00A450EC" w:rsidP="003331F2">
            <w:pPr>
              <w:spacing w:line="240" w:lineRule="auto"/>
              <w:jc w:val="center"/>
              <w:rPr>
                <w:rFonts w:cs="Arial"/>
                <w:color w:val="000000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color w:val="000000"/>
                <w:sz w:val="18"/>
                <w:szCs w:val="18"/>
                <w:lang w:eastAsia="hr-HR"/>
              </w:rPr>
              <w:t>2018.</w:t>
            </w:r>
          </w:p>
        </w:tc>
        <w:tc>
          <w:tcPr>
            <w:tcW w:w="1709" w:type="dxa"/>
            <w:tcBorders>
              <w:top w:val="nil"/>
              <w:left w:val="nil"/>
              <w:bottom w:val="nil"/>
              <w:right w:val="nil"/>
            </w:tcBorders>
            <w:shd w:val="clear" w:color="000000" w:fill="EEB8BC"/>
            <w:noWrap/>
            <w:vAlign w:val="center"/>
          </w:tcPr>
          <w:p w:rsidR="00A450EC" w:rsidRPr="003D0556" w:rsidRDefault="00A450EC" w:rsidP="003331F2">
            <w:pPr>
              <w:spacing w:line="240" w:lineRule="auto"/>
              <w:jc w:val="center"/>
              <w:rPr>
                <w:rFonts w:cs="Arial"/>
                <w:color w:val="000000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color w:val="000000"/>
                <w:sz w:val="18"/>
                <w:szCs w:val="18"/>
                <w:lang w:eastAsia="hr-HR"/>
              </w:rPr>
              <w:t>Q1</w:t>
            </w:r>
          </w:p>
        </w:tc>
        <w:tc>
          <w:tcPr>
            <w:tcW w:w="1336" w:type="dxa"/>
            <w:tcBorders>
              <w:top w:val="nil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A450EC" w:rsidRPr="003D0556" w:rsidRDefault="00A450EC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109,44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A450EC" w:rsidRPr="003D0556" w:rsidRDefault="00A450EC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99,03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A450EC" w:rsidRPr="003D0556" w:rsidRDefault="00A450EC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111,59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A450EC" w:rsidRPr="003D0556" w:rsidRDefault="00A450EC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112,19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A450EC" w:rsidRPr="00A450EC" w:rsidRDefault="00A450EC" w:rsidP="003331F2">
            <w:pPr>
              <w:spacing w:line="240" w:lineRule="auto"/>
              <w:jc w:val="right"/>
              <w:rPr>
                <w:rFonts w:cs="Arial"/>
                <w:b/>
                <w:sz w:val="18"/>
                <w:szCs w:val="18"/>
                <w:lang w:eastAsia="hr-HR"/>
              </w:rPr>
            </w:pPr>
            <w:r w:rsidRPr="00A450EC">
              <w:rPr>
                <w:rFonts w:cs="Arial"/>
                <w:b/>
                <w:sz w:val="18"/>
                <w:szCs w:val="18"/>
                <w:lang w:eastAsia="hr-HR"/>
              </w:rPr>
              <w:t>110,54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A450EC" w:rsidRPr="003D0556" w:rsidRDefault="00A450EC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99,57</w:t>
            </w:r>
          </w:p>
        </w:tc>
      </w:tr>
      <w:tr w:rsidR="00A450EC" w:rsidRPr="003D0556">
        <w:trPr>
          <w:trHeight w:val="300"/>
        </w:trPr>
        <w:tc>
          <w:tcPr>
            <w:tcW w:w="2069" w:type="dxa"/>
            <w:tcBorders>
              <w:top w:val="nil"/>
              <w:left w:val="nil"/>
              <w:bottom w:val="nil"/>
              <w:right w:val="nil"/>
            </w:tcBorders>
            <w:shd w:val="clear" w:color="000000" w:fill="EEB8BC"/>
            <w:noWrap/>
            <w:vAlign w:val="center"/>
          </w:tcPr>
          <w:p w:rsidR="00A450EC" w:rsidRPr="003D0556" w:rsidRDefault="00A450EC" w:rsidP="003331F2">
            <w:pPr>
              <w:spacing w:line="240" w:lineRule="auto"/>
              <w:jc w:val="center"/>
              <w:rPr>
                <w:rFonts w:cs="Arial"/>
                <w:color w:val="000000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color w:val="000000"/>
                <w:sz w:val="18"/>
                <w:szCs w:val="18"/>
                <w:lang w:eastAsia="hr-HR"/>
              </w:rPr>
              <w:t> </w:t>
            </w:r>
          </w:p>
        </w:tc>
        <w:tc>
          <w:tcPr>
            <w:tcW w:w="1709" w:type="dxa"/>
            <w:tcBorders>
              <w:top w:val="nil"/>
              <w:left w:val="nil"/>
              <w:bottom w:val="nil"/>
              <w:right w:val="nil"/>
            </w:tcBorders>
            <w:shd w:val="clear" w:color="000000" w:fill="EEB8BC"/>
            <w:noWrap/>
            <w:vAlign w:val="center"/>
          </w:tcPr>
          <w:p w:rsidR="00A450EC" w:rsidRPr="003D0556" w:rsidRDefault="00A450EC" w:rsidP="003331F2">
            <w:pPr>
              <w:spacing w:line="240" w:lineRule="auto"/>
              <w:jc w:val="center"/>
              <w:rPr>
                <w:rFonts w:cs="Arial"/>
                <w:color w:val="000000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color w:val="000000"/>
                <w:sz w:val="18"/>
                <w:szCs w:val="18"/>
                <w:lang w:eastAsia="hr-HR"/>
              </w:rPr>
              <w:t>Q2</w:t>
            </w:r>
          </w:p>
        </w:tc>
        <w:tc>
          <w:tcPr>
            <w:tcW w:w="1336" w:type="dxa"/>
            <w:tcBorders>
              <w:top w:val="nil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A450EC" w:rsidRPr="003D0556" w:rsidRDefault="00A450EC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109,26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A450EC" w:rsidRPr="003D0556" w:rsidRDefault="00A450EC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98,51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A450EC" w:rsidRPr="003D0556" w:rsidRDefault="00A450EC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111,47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A450EC" w:rsidRPr="003D0556" w:rsidRDefault="00A450EC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114,51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A450EC" w:rsidRPr="00A450EC" w:rsidRDefault="00A450EC" w:rsidP="003331F2">
            <w:pPr>
              <w:spacing w:line="240" w:lineRule="auto"/>
              <w:jc w:val="right"/>
              <w:rPr>
                <w:rFonts w:cs="Arial"/>
                <w:b/>
                <w:sz w:val="18"/>
                <w:szCs w:val="18"/>
                <w:lang w:eastAsia="hr-HR"/>
              </w:rPr>
            </w:pPr>
            <w:r w:rsidRPr="00A450EC">
              <w:rPr>
                <w:rFonts w:cs="Arial"/>
                <w:b/>
                <w:sz w:val="18"/>
                <w:szCs w:val="18"/>
                <w:lang w:eastAsia="hr-HR"/>
              </w:rPr>
              <w:t>109,33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A450EC" w:rsidRPr="003D0556" w:rsidRDefault="00A450EC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98,94</w:t>
            </w:r>
          </w:p>
        </w:tc>
      </w:tr>
      <w:tr w:rsidR="00A450EC" w:rsidRPr="003D0556">
        <w:trPr>
          <w:trHeight w:val="300"/>
        </w:trPr>
        <w:tc>
          <w:tcPr>
            <w:tcW w:w="2069" w:type="dxa"/>
            <w:tcBorders>
              <w:top w:val="nil"/>
              <w:left w:val="nil"/>
              <w:bottom w:val="nil"/>
              <w:right w:val="nil"/>
            </w:tcBorders>
            <w:shd w:val="clear" w:color="000000" w:fill="EEB8BC"/>
            <w:noWrap/>
            <w:vAlign w:val="center"/>
          </w:tcPr>
          <w:p w:rsidR="00A450EC" w:rsidRPr="003D0556" w:rsidRDefault="00A450EC" w:rsidP="003331F2">
            <w:pPr>
              <w:spacing w:line="240" w:lineRule="auto"/>
              <w:jc w:val="center"/>
              <w:rPr>
                <w:rFonts w:cs="Arial"/>
                <w:color w:val="000000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color w:val="000000"/>
                <w:sz w:val="18"/>
                <w:szCs w:val="18"/>
                <w:lang w:eastAsia="hr-HR"/>
              </w:rPr>
              <w:t> </w:t>
            </w:r>
          </w:p>
        </w:tc>
        <w:tc>
          <w:tcPr>
            <w:tcW w:w="1709" w:type="dxa"/>
            <w:tcBorders>
              <w:top w:val="nil"/>
              <w:left w:val="nil"/>
              <w:bottom w:val="nil"/>
              <w:right w:val="nil"/>
            </w:tcBorders>
            <w:shd w:val="clear" w:color="000000" w:fill="EEB8BC"/>
            <w:noWrap/>
            <w:vAlign w:val="center"/>
          </w:tcPr>
          <w:p w:rsidR="00A450EC" w:rsidRPr="003D0556" w:rsidRDefault="00A450EC" w:rsidP="003331F2">
            <w:pPr>
              <w:spacing w:line="240" w:lineRule="auto"/>
              <w:jc w:val="center"/>
              <w:rPr>
                <w:rFonts w:cs="Arial"/>
                <w:color w:val="000000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color w:val="000000"/>
                <w:sz w:val="18"/>
                <w:szCs w:val="18"/>
                <w:lang w:eastAsia="hr-HR"/>
              </w:rPr>
              <w:t>Q3</w:t>
            </w:r>
          </w:p>
        </w:tc>
        <w:tc>
          <w:tcPr>
            <w:tcW w:w="1336" w:type="dxa"/>
            <w:tcBorders>
              <w:top w:val="nil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A450EC" w:rsidRPr="003D0556" w:rsidRDefault="00A450EC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112,32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A450EC" w:rsidRPr="003D0556" w:rsidRDefault="00A450EC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100,78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A450EC" w:rsidRPr="003D0556" w:rsidRDefault="00A450EC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114,68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A450EC" w:rsidRPr="003D0556" w:rsidRDefault="00A450EC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118,96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A450EC" w:rsidRPr="00A450EC" w:rsidRDefault="00A450EC" w:rsidP="003331F2">
            <w:pPr>
              <w:spacing w:line="240" w:lineRule="auto"/>
              <w:jc w:val="right"/>
              <w:rPr>
                <w:rFonts w:cs="Arial"/>
                <w:b/>
                <w:sz w:val="18"/>
                <w:szCs w:val="18"/>
                <w:lang w:eastAsia="hr-HR"/>
              </w:rPr>
            </w:pPr>
            <w:r w:rsidRPr="00A450EC">
              <w:rPr>
                <w:rFonts w:cs="Arial"/>
                <w:b/>
                <w:sz w:val="18"/>
                <w:szCs w:val="18"/>
                <w:lang w:eastAsia="hr-HR"/>
              </w:rPr>
              <w:t>112,20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A450EC" w:rsidRPr="003D0556" w:rsidRDefault="00A450EC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100,51</w:t>
            </w:r>
          </w:p>
        </w:tc>
      </w:tr>
      <w:tr w:rsidR="00A450EC" w:rsidRPr="003D0556">
        <w:trPr>
          <w:trHeight w:val="300"/>
        </w:trPr>
        <w:tc>
          <w:tcPr>
            <w:tcW w:w="2069" w:type="dxa"/>
            <w:tcBorders>
              <w:top w:val="nil"/>
              <w:left w:val="nil"/>
              <w:bottom w:val="nil"/>
              <w:right w:val="nil"/>
            </w:tcBorders>
            <w:shd w:val="clear" w:color="000000" w:fill="EEB8BC"/>
            <w:noWrap/>
            <w:vAlign w:val="center"/>
          </w:tcPr>
          <w:p w:rsidR="00A450EC" w:rsidRPr="003D0556" w:rsidRDefault="00A450EC" w:rsidP="003331F2">
            <w:pPr>
              <w:spacing w:line="240" w:lineRule="auto"/>
              <w:jc w:val="center"/>
              <w:rPr>
                <w:rFonts w:cs="Arial"/>
                <w:color w:val="000000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color w:val="000000"/>
                <w:sz w:val="18"/>
                <w:szCs w:val="18"/>
                <w:lang w:eastAsia="hr-HR"/>
              </w:rPr>
              <w:t> </w:t>
            </w:r>
          </w:p>
        </w:tc>
        <w:tc>
          <w:tcPr>
            <w:tcW w:w="1709" w:type="dxa"/>
            <w:tcBorders>
              <w:top w:val="nil"/>
              <w:left w:val="nil"/>
              <w:bottom w:val="nil"/>
              <w:right w:val="nil"/>
            </w:tcBorders>
            <w:shd w:val="clear" w:color="000000" w:fill="EEB8BC"/>
            <w:noWrap/>
            <w:vAlign w:val="center"/>
          </w:tcPr>
          <w:p w:rsidR="00A450EC" w:rsidRPr="003D0556" w:rsidRDefault="00A450EC" w:rsidP="003331F2">
            <w:pPr>
              <w:spacing w:line="240" w:lineRule="auto"/>
              <w:jc w:val="center"/>
              <w:rPr>
                <w:rFonts w:cs="Arial"/>
                <w:color w:val="000000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color w:val="000000"/>
                <w:sz w:val="18"/>
                <w:szCs w:val="18"/>
                <w:lang w:eastAsia="hr-HR"/>
              </w:rPr>
              <w:t>Q4</w:t>
            </w:r>
          </w:p>
        </w:tc>
        <w:tc>
          <w:tcPr>
            <w:tcW w:w="1336" w:type="dxa"/>
            <w:tcBorders>
              <w:top w:val="nil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A450EC" w:rsidRPr="003D0556" w:rsidRDefault="00A450EC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113,54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A450EC" w:rsidRPr="003D0556" w:rsidRDefault="00A450EC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101,49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A450EC" w:rsidRPr="003D0556" w:rsidRDefault="00A450EC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116,00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A450EC" w:rsidRPr="003D0556" w:rsidRDefault="00A450EC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119,82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A450EC" w:rsidRPr="00A450EC" w:rsidRDefault="00A450EC" w:rsidP="003331F2">
            <w:pPr>
              <w:spacing w:line="240" w:lineRule="auto"/>
              <w:jc w:val="right"/>
              <w:rPr>
                <w:rFonts w:cs="Arial"/>
                <w:b/>
                <w:sz w:val="18"/>
                <w:szCs w:val="18"/>
                <w:lang w:eastAsia="hr-HR"/>
              </w:rPr>
            </w:pPr>
            <w:r w:rsidRPr="00A450EC">
              <w:rPr>
                <w:rFonts w:cs="Arial"/>
                <w:b/>
                <w:sz w:val="18"/>
                <w:szCs w:val="18"/>
                <w:lang w:eastAsia="hr-HR"/>
              </w:rPr>
              <w:t>113,50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A450EC" w:rsidRPr="003D0556" w:rsidRDefault="00A450EC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102,00</w:t>
            </w:r>
          </w:p>
        </w:tc>
      </w:tr>
      <w:tr w:rsidR="00A450EC" w:rsidRPr="003D0556">
        <w:trPr>
          <w:trHeight w:val="300"/>
        </w:trPr>
        <w:tc>
          <w:tcPr>
            <w:tcW w:w="20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A450EC" w:rsidRPr="003D0556" w:rsidRDefault="00A450EC" w:rsidP="003331F2">
            <w:pPr>
              <w:spacing w:line="240" w:lineRule="auto"/>
              <w:rPr>
                <w:rFonts w:ascii="Calibri" w:hAnsi="Calibri"/>
                <w:color w:val="000000"/>
                <w:lang w:eastAsia="hr-HR"/>
              </w:rPr>
            </w:pPr>
          </w:p>
        </w:tc>
        <w:tc>
          <w:tcPr>
            <w:tcW w:w="1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A450EC" w:rsidRPr="003D0556" w:rsidRDefault="00A450EC" w:rsidP="003331F2">
            <w:pPr>
              <w:spacing w:line="240" w:lineRule="auto"/>
              <w:rPr>
                <w:rFonts w:ascii="Calibri" w:hAnsi="Calibri"/>
                <w:color w:val="000000"/>
                <w:lang w:eastAsia="hr-HR"/>
              </w:rPr>
            </w:pPr>
          </w:p>
        </w:tc>
        <w:tc>
          <w:tcPr>
            <w:tcW w:w="1336" w:type="dxa"/>
            <w:tcBorders>
              <w:top w:val="nil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noWrap/>
            <w:vAlign w:val="center"/>
          </w:tcPr>
          <w:p w:rsidR="00A450EC" w:rsidRPr="003D0556" w:rsidRDefault="00A450EC" w:rsidP="003331F2">
            <w:pPr>
              <w:spacing w:line="240" w:lineRule="auto"/>
              <w:rPr>
                <w:rFonts w:ascii="Calibri" w:hAnsi="Calibri"/>
                <w:color w:val="000000"/>
                <w:lang w:eastAsia="hr-HR"/>
              </w:rPr>
            </w:pPr>
            <w:r w:rsidRPr="003D0556">
              <w:rPr>
                <w:rFonts w:ascii="Calibri" w:hAnsi="Calibri"/>
                <w:color w:val="000000"/>
                <w:lang w:eastAsia="hr-HR"/>
              </w:rPr>
              <w:t> 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auto" w:fill="auto"/>
            <w:noWrap/>
            <w:vAlign w:val="center"/>
          </w:tcPr>
          <w:p w:rsidR="00A450EC" w:rsidRPr="003D0556" w:rsidRDefault="00A450EC" w:rsidP="003331F2">
            <w:pPr>
              <w:spacing w:line="240" w:lineRule="auto"/>
              <w:rPr>
                <w:rFonts w:ascii="Calibri" w:hAnsi="Calibri"/>
                <w:color w:val="000000"/>
                <w:lang w:eastAsia="hr-HR"/>
              </w:rPr>
            </w:pPr>
            <w:r w:rsidRPr="003D0556">
              <w:rPr>
                <w:rFonts w:ascii="Calibri" w:hAnsi="Calibri"/>
                <w:color w:val="000000"/>
                <w:lang w:eastAsia="hr-HR"/>
              </w:rPr>
              <w:t> 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auto" w:fill="auto"/>
            <w:noWrap/>
            <w:vAlign w:val="center"/>
          </w:tcPr>
          <w:p w:rsidR="00A450EC" w:rsidRPr="003D0556" w:rsidRDefault="00A450EC" w:rsidP="003331F2">
            <w:pPr>
              <w:spacing w:line="240" w:lineRule="auto"/>
              <w:rPr>
                <w:rFonts w:ascii="Calibri" w:hAnsi="Calibri"/>
                <w:color w:val="000000"/>
                <w:lang w:eastAsia="hr-HR"/>
              </w:rPr>
            </w:pPr>
            <w:r w:rsidRPr="003D0556">
              <w:rPr>
                <w:rFonts w:ascii="Calibri" w:hAnsi="Calibri"/>
                <w:color w:val="000000"/>
                <w:lang w:eastAsia="hr-HR"/>
              </w:rPr>
              <w:t> 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auto" w:fill="auto"/>
            <w:noWrap/>
            <w:vAlign w:val="center"/>
          </w:tcPr>
          <w:p w:rsidR="00A450EC" w:rsidRPr="003D0556" w:rsidRDefault="00A450EC" w:rsidP="003331F2">
            <w:pPr>
              <w:spacing w:line="240" w:lineRule="auto"/>
              <w:rPr>
                <w:rFonts w:ascii="Calibri" w:hAnsi="Calibri"/>
                <w:color w:val="000000"/>
                <w:lang w:eastAsia="hr-HR"/>
              </w:rPr>
            </w:pPr>
            <w:r w:rsidRPr="003D0556">
              <w:rPr>
                <w:rFonts w:ascii="Calibri" w:hAnsi="Calibri"/>
                <w:color w:val="000000"/>
                <w:lang w:eastAsia="hr-HR"/>
              </w:rPr>
              <w:t> 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auto" w:fill="auto"/>
            <w:noWrap/>
            <w:vAlign w:val="center"/>
          </w:tcPr>
          <w:p w:rsidR="00A450EC" w:rsidRPr="00A450EC" w:rsidRDefault="00A450EC" w:rsidP="003331F2">
            <w:pPr>
              <w:spacing w:line="240" w:lineRule="auto"/>
              <w:rPr>
                <w:rFonts w:ascii="Calibri" w:hAnsi="Calibri"/>
                <w:b/>
                <w:color w:val="000000"/>
                <w:lang w:eastAsia="hr-HR"/>
              </w:rPr>
            </w:pPr>
            <w:r w:rsidRPr="00A450EC">
              <w:rPr>
                <w:rFonts w:ascii="Calibri" w:hAnsi="Calibri"/>
                <w:b/>
                <w:color w:val="000000"/>
                <w:lang w:eastAsia="hr-HR"/>
              </w:rPr>
              <w:t> 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auto" w:fill="auto"/>
            <w:noWrap/>
            <w:vAlign w:val="center"/>
          </w:tcPr>
          <w:p w:rsidR="00A450EC" w:rsidRPr="003D0556" w:rsidRDefault="00A450EC" w:rsidP="003331F2">
            <w:pPr>
              <w:spacing w:line="240" w:lineRule="auto"/>
              <w:rPr>
                <w:rFonts w:ascii="Calibri" w:hAnsi="Calibri"/>
                <w:color w:val="000000"/>
                <w:lang w:eastAsia="hr-HR"/>
              </w:rPr>
            </w:pPr>
            <w:r w:rsidRPr="003D0556">
              <w:rPr>
                <w:rFonts w:ascii="Calibri" w:hAnsi="Calibri"/>
                <w:color w:val="000000"/>
                <w:lang w:eastAsia="hr-HR"/>
              </w:rPr>
              <w:t> </w:t>
            </w:r>
          </w:p>
        </w:tc>
      </w:tr>
      <w:tr w:rsidR="00A450EC" w:rsidRPr="003D0556">
        <w:trPr>
          <w:trHeight w:val="300"/>
        </w:trPr>
        <w:tc>
          <w:tcPr>
            <w:tcW w:w="2069" w:type="dxa"/>
            <w:tcBorders>
              <w:top w:val="nil"/>
              <w:left w:val="nil"/>
              <w:bottom w:val="nil"/>
              <w:right w:val="nil"/>
            </w:tcBorders>
            <w:shd w:val="clear" w:color="000000" w:fill="EEB8BC"/>
            <w:noWrap/>
            <w:vAlign w:val="center"/>
          </w:tcPr>
          <w:p w:rsidR="00A450EC" w:rsidRPr="003D0556" w:rsidRDefault="00A450EC" w:rsidP="003331F2">
            <w:pPr>
              <w:spacing w:line="240" w:lineRule="auto"/>
              <w:jc w:val="center"/>
              <w:rPr>
                <w:rFonts w:cs="Arial"/>
                <w:color w:val="000000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color w:val="000000"/>
                <w:sz w:val="18"/>
                <w:szCs w:val="18"/>
                <w:lang w:eastAsia="hr-HR"/>
              </w:rPr>
              <w:t>2019.</w:t>
            </w:r>
          </w:p>
        </w:tc>
        <w:tc>
          <w:tcPr>
            <w:tcW w:w="1709" w:type="dxa"/>
            <w:tcBorders>
              <w:top w:val="nil"/>
              <w:left w:val="nil"/>
              <w:bottom w:val="nil"/>
              <w:right w:val="nil"/>
            </w:tcBorders>
            <w:shd w:val="clear" w:color="000000" w:fill="EEB8BC"/>
            <w:noWrap/>
            <w:vAlign w:val="center"/>
          </w:tcPr>
          <w:p w:rsidR="00A450EC" w:rsidRPr="003D0556" w:rsidRDefault="00A450EC" w:rsidP="003331F2">
            <w:pPr>
              <w:spacing w:line="240" w:lineRule="auto"/>
              <w:jc w:val="center"/>
              <w:rPr>
                <w:rFonts w:cs="Arial"/>
                <w:color w:val="000000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color w:val="000000"/>
                <w:sz w:val="18"/>
                <w:szCs w:val="18"/>
                <w:lang w:eastAsia="hr-HR"/>
              </w:rPr>
              <w:t>Q1</w:t>
            </w:r>
          </w:p>
        </w:tc>
        <w:tc>
          <w:tcPr>
            <w:tcW w:w="1336" w:type="dxa"/>
            <w:tcBorders>
              <w:top w:val="nil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A450EC" w:rsidRPr="003D0556" w:rsidRDefault="00A450EC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117,55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A450EC" w:rsidRPr="003D0556" w:rsidRDefault="00A450EC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109,00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A450EC" w:rsidRPr="003D0556" w:rsidRDefault="00A450EC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119,52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A450EC" w:rsidRPr="003D0556" w:rsidRDefault="00A450EC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125,02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A450EC" w:rsidRPr="00A450EC" w:rsidRDefault="00A450EC" w:rsidP="003331F2">
            <w:pPr>
              <w:spacing w:line="240" w:lineRule="auto"/>
              <w:jc w:val="right"/>
              <w:rPr>
                <w:rFonts w:cs="Arial"/>
                <w:b/>
                <w:sz w:val="18"/>
                <w:szCs w:val="18"/>
                <w:lang w:eastAsia="hr-HR"/>
              </w:rPr>
            </w:pPr>
            <w:r w:rsidRPr="00A450EC">
              <w:rPr>
                <w:rFonts w:cs="Arial"/>
                <w:b/>
                <w:sz w:val="18"/>
                <w:szCs w:val="18"/>
                <w:lang w:eastAsia="hr-HR"/>
              </w:rPr>
              <w:t>118,67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A450EC" w:rsidRPr="003D0556" w:rsidRDefault="00A450EC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100,59</w:t>
            </w:r>
          </w:p>
        </w:tc>
      </w:tr>
      <w:tr w:rsidR="00A450EC" w:rsidRPr="003D0556">
        <w:trPr>
          <w:trHeight w:val="300"/>
        </w:trPr>
        <w:tc>
          <w:tcPr>
            <w:tcW w:w="2069" w:type="dxa"/>
            <w:tcBorders>
              <w:top w:val="nil"/>
              <w:left w:val="nil"/>
              <w:bottom w:val="nil"/>
              <w:right w:val="nil"/>
            </w:tcBorders>
            <w:shd w:val="clear" w:color="000000" w:fill="EEB8BC"/>
            <w:noWrap/>
            <w:vAlign w:val="center"/>
          </w:tcPr>
          <w:p w:rsidR="00A450EC" w:rsidRPr="003D0556" w:rsidRDefault="00A450EC" w:rsidP="003331F2">
            <w:pPr>
              <w:spacing w:line="240" w:lineRule="auto"/>
              <w:jc w:val="center"/>
              <w:rPr>
                <w:rFonts w:cs="Arial"/>
                <w:color w:val="000000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color w:val="000000"/>
                <w:sz w:val="18"/>
                <w:szCs w:val="18"/>
                <w:lang w:eastAsia="hr-HR"/>
              </w:rPr>
              <w:t> </w:t>
            </w:r>
          </w:p>
        </w:tc>
        <w:tc>
          <w:tcPr>
            <w:tcW w:w="1709" w:type="dxa"/>
            <w:tcBorders>
              <w:top w:val="nil"/>
              <w:left w:val="nil"/>
              <w:bottom w:val="nil"/>
              <w:right w:val="nil"/>
            </w:tcBorders>
            <w:shd w:val="clear" w:color="000000" w:fill="EEB8BC"/>
            <w:noWrap/>
            <w:vAlign w:val="center"/>
          </w:tcPr>
          <w:p w:rsidR="00A450EC" w:rsidRPr="003D0556" w:rsidRDefault="00A450EC" w:rsidP="003331F2">
            <w:pPr>
              <w:spacing w:line="240" w:lineRule="auto"/>
              <w:jc w:val="center"/>
              <w:rPr>
                <w:rFonts w:cs="Arial"/>
                <w:color w:val="000000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color w:val="000000"/>
                <w:sz w:val="18"/>
                <w:szCs w:val="18"/>
                <w:lang w:eastAsia="hr-HR"/>
              </w:rPr>
              <w:t>Q2</w:t>
            </w:r>
          </w:p>
        </w:tc>
        <w:tc>
          <w:tcPr>
            <w:tcW w:w="1336" w:type="dxa"/>
            <w:tcBorders>
              <w:top w:val="nil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A450EC" w:rsidRPr="003D0556" w:rsidRDefault="00A450EC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120,60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A450EC" w:rsidRPr="003D0556" w:rsidRDefault="00A450EC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106,55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A450EC" w:rsidRPr="003D0556" w:rsidRDefault="00A450EC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123,40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A450EC" w:rsidRPr="003D0556" w:rsidRDefault="00A450EC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131,15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A450EC" w:rsidRPr="00A450EC" w:rsidRDefault="00A450EC" w:rsidP="003331F2">
            <w:pPr>
              <w:spacing w:line="240" w:lineRule="auto"/>
              <w:jc w:val="right"/>
              <w:rPr>
                <w:rFonts w:cs="Arial"/>
                <w:b/>
                <w:sz w:val="18"/>
                <w:szCs w:val="18"/>
                <w:lang w:eastAsia="hr-HR"/>
              </w:rPr>
            </w:pPr>
            <w:r w:rsidRPr="00A450EC">
              <w:rPr>
                <w:rFonts w:cs="Arial"/>
                <w:b/>
                <w:sz w:val="18"/>
                <w:szCs w:val="18"/>
                <w:lang w:eastAsia="hr-HR"/>
              </w:rPr>
              <w:t>119,24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A450EC" w:rsidRPr="003D0556" w:rsidRDefault="00A450EC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102,24</w:t>
            </w:r>
          </w:p>
        </w:tc>
      </w:tr>
      <w:tr w:rsidR="00A450EC" w:rsidRPr="003D0556">
        <w:trPr>
          <w:trHeight w:val="300"/>
        </w:trPr>
        <w:tc>
          <w:tcPr>
            <w:tcW w:w="2069" w:type="dxa"/>
            <w:tcBorders>
              <w:top w:val="nil"/>
              <w:left w:val="nil"/>
              <w:bottom w:val="nil"/>
              <w:right w:val="nil"/>
            </w:tcBorders>
            <w:shd w:val="clear" w:color="000000" w:fill="EEB8BC"/>
            <w:noWrap/>
            <w:vAlign w:val="center"/>
          </w:tcPr>
          <w:p w:rsidR="00A450EC" w:rsidRPr="003D0556" w:rsidRDefault="00A450EC" w:rsidP="003331F2">
            <w:pPr>
              <w:spacing w:line="240" w:lineRule="auto"/>
              <w:jc w:val="center"/>
              <w:rPr>
                <w:rFonts w:cs="Arial"/>
                <w:color w:val="000000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color w:val="000000"/>
                <w:sz w:val="18"/>
                <w:szCs w:val="18"/>
                <w:lang w:eastAsia="hr-HR"/>
              </w:rPr>
              <w:t> </w:t>
            </w:r>
          </w:p>
        </w:tc>
        <w:tc>
          <w:tcPr>
            <w:tcW w:w="1709" w:type="dxa"/>
            <w:tcBorders>
              <w:top w:val="nil"/>
              <w:left w:val="nil"/>
              <w:bottom w:val="nil"/>
              <w:right w:val="nil"/>
            </w:tcBorders>
            <w:shd w:val="clear" w:color="000000" w:fill="EEB8BC"/>
            <w:noWrap/>
            <w:vAlign w:val="center"/>
          </w:tcPr>
          <w:p w:rsidR="00A450EC" w:rsidRPr="003D0556" w:rsidRDefault="00A450EC" w:rsidP="003331F2">
            <w:pPr>
              <w:spacing w:line="240" w:lineRule="auto"/>
              <w:jc w:val="center"/>
              <w:rPr>
                <w:rFonts w:cs="Arial"/>
                <w:color w:val="000000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color w:val="000000"/>
                <w:sz w:val="18"/>
                <w:szCs w:val="18"/>
                <w:lang w:eastAsia="hr-HR"/>
              </w:rPr>
              <w:t>Q3</w:t>
            </w:r>
          </w:p>
        </w:tc>
        <w:tc>
          <w:tcPr>
            <w:tcW w:w="1336" w:type="dxa"/>
            <w:tcBorders>
              <w:top w:val="nil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A450EC" w:rsidRPr="003D0556" w:rsidRDefault="00A450EC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121,36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A450EC" w:rsidRPr="003D0556" w:rsidRDefault="00A450EC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109,07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A450EC" w:rsidRPr="003D0556" w:rsidRDefault="00A450EC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123,90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A450EC" w:rsidRPr="003D0556" w:rsidRDefault="00A450EC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133,46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A450EC" w:rsidRPr="00A450EC" w:rsidRDefault="00A450EC" w:rsidP="003331F2">
            <w:pPr>
              <w:spacing w:line="240" w:lineRule="auto"/>
              <w:jc w:val="right"/>
              <w:rPr>
                <w:rFonts w:cs="Arial"/>
                <w:b/>
                <w:sz w:val="18"/>
                <w:szCs w:val="18"/>
                <w:lang w:eastAsia="hr-HR"/>
              </w:rPr>
            </w:pPr>
            <w:r w:rsidRPr="00A450EC">
              <w:rPr>
                <w:rFonts w:cs="Arial"/>
                <w:b/>
                <w:sz w:val="18"/>
                <w:szCs w:val="18"/>
                <w:lang w:eastAsia="hr-HR"/>
              </w:rPr>
              <w:t>118,05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A450EC" w:rsidRPr="003D0556" w:rsidRDefault="00A450EC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103,98</w:t>
            </w:r>
          </w:p>
        </w:tc>
      </w:tr>
    </w:tbl>
    <w:p w:rsidR="00AA509A" w:rsidRDefault="00AA509A" w:rsidP="00835262">
      <w:pPr>
        <w:rPr>
          <w:lang w:val="hr-HR"/>
        </w:rPr>
      </w:pPr>
    </w:p>
    <w:p w:rsidR="006149A3" w:rsidRDefault="006149A3" w:rsidP="00835262">
      <w:pPr>
        <w:ind w:firstLine="567"/>
        <w:rPr>
          <w:lang w:val="hr-HR"/>
        </w:rPr>
      </w:pPr>
    </w:p>
    <w:p w:rsidR="006149A3" w:rsidRDefault="006149A3" w:rsidP="00835262">
      <w:pPr>
        <w:ind w:firstLine="567"/>
        <w:rPr>
          <w:lang w:val="hr-HR"/>
        </w:rPr>
      </w:pPr>
    </w:p>
    <w:p w:rsidR="009472F6" w:rsidRDefault="009472F6" w:rsidP="004873FF">
      <w:pPr>
        <w:ind w:firstLine="567"/>
        <w:rPr>
          <w:lang w:val="hr-HR"/>
        </w:rPr>
      </w:pPr>
    </w:p>
    <w:p w:rsidR="008B6B44" w:rsidRDefault="008B6B44" w:rsidP="008B6B44">
      <w:pPr>
        <w:rPr>
          <w:lang w:val="hr-HR"/>
        </w:rPr>
      </w:pPr>
      <w:r>
        <w:rPr>
          <w:lang w:val="hr-HR"/>
        </w:rPr>
        <w:t xml:space="preserve">Odabrane više transakcije od prosjeka </w:t>
      </w:r>
    </w:p>
    <w:p w:rsidR="008B6B44" w:rsidRDefault="008B6B44" w:rsidP="008B6B44">
      <w:pPr>
        <w:rPr>
          <w:lang w:val="hr-HR"/>
        </w:rPr>
      </w:pPr>
    </w:p>
    <w:tbl>
      <w:tblPr>
        <w:tblW w:w="9498" w:type="dxa"/>
        <w:tblInd w:w="108" w:type="dxa"/>
        <w:tblLayout w:type="fixed"/>
        <w:tblLook w:val="04A0"/>
      </w:tblPr>
      <w:tblGrid>
        <w:gridCol w:w="658"/>
        <w:gridCol w:w="1894"/>
        <w:gridCol w:w="992"/>
        <w:gridCol w:w="992"/>
        <w:gridCol w:w="1418"/>
        <w:gridCol w:w="850"/>
        <w:gridCol w:w="851"/>
        <w:gridCol w:w="1276"/>
        <w:gridCol w:w="567"/>
      </w:tblGrid>
      <w:tr w:rsidR="008B6B44" w:rsidRPr="008F79A8">
        <w:trPr>
          <w:trHeight w:val="402"/>
        </w:trPr>
        <w:tc>
          <w:tcPr>
            <w:tcW w:w="658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</w:tcPr>
          <w:p w:rsidR="008B6B44" w:rsidRPr="008F79A8" w:rsidRDefault="008B6B44" w:rsidP="003331F2">
            <w:pPr>
              <w:spacing w:line="240" w:lineRule="auto"/>
              <w:jc w:val="center"/>
              <w:rPr>
                <w:rFonts w:cs="Arial"/>
                <w:b/>
                <w:bCs/>
                <w:color w:val="000000"/>
                <w:spacing w:val="0"/>
                <w:sz w:val="20"/>
                <w:lang w:val="hr-HR" w:eastAsia="hr-HR"/>
              </w:rPr>
            </w:pPr>
            <w:r w:rsidRPr="008F79A8">
              <w:rPr>
                <w:rFonts w:cs="Arial"/>
                <w:b/>
                <w:bCs/>
                <w:color w:val="000000"/>
                <w:spacing w:val="0"/>
                <w:sz w:val="20"/>
                <w:lang w:val="hr-HR" w:eastAsia="hr-HR"/>
              </w:rPr>
              <w:t>R.br.</w:t>
            </w:r>
          </w:p>
        </w:tc>
        <w:tc>
          <w:tcPr>
            <w:tcW w:w="1894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</w:tcPr>
          <w:p w:rsidR="008B6B44" w:rsidRPr="008F79A8" w:rsidRDefault="008B6B44" w:rsidP="003331F2">
            <w:pPr>
              <w:spacing w:line="240" w:lineRule="auto"/>
              <w:jc w:val="center"/>
              <w:rPr>
                <w:rFonts w:cs="Arial"/>
                <w:b/>
                <w:bCs/>
                <w:color w:val="000000"/>
                <w:spacing w:val="0"/>
                <w:sz w:val="20"/>
                <w:lang w:val="hr-HR" w:eastAsia="hr-HR"/>
              </w:rPr>
            </w:pPr>
            <w:r w:rsidRPr="008F79A8">
              <w:rPr>
                <w:rFonts w:cs="Arial"/>
                <w:b/>
                <w:bCs/>
                <w:color w:val="000000"/>
                <w:spacing w:val="0"/>
                <w:sz w:val="20"/>
                <w:lang w:val="hr-HR" w:eastAsia="hr-HR"/>
              </w:rPr>
              <w:t>Adresa</w:t>
            </w:r>
            <w:r>
              <w:rPr>
                <w:rFonts w:cs="Arial"/>
                <w:b/>
                <w:bCs/>
                <w:color w:val="000000"/>
                <w:spacing w:val="0"/>
                <w:sz w:val="20"/>
                <w:lang w:val="hr-HR" w:eastAsia="hr-HR"/>
              </w:rPr>
              <w:t>/k.č.</w:t>
            </w:r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</w:tcPr>
          <w:p w:rsidR="008B6B44" w:rsidRPr="008F79A8" w:rsidRDefault="008B6B44" w:rsidP="003331F2">
            <w:pPr>
              <w:spacing w:line="240" w:lineRule="auto"/>
              <w:jc w:val="center"/>
              <w:rPr>
                <w:rFonts w:cs="Arial"/>
                <w:b/>
                <w:bCs/>
                <w:color w:val="000000"/>
                <w:spacing w:val="0"/>
                <w:sz w:val="20"/>
                <w:lang w:val="hr-HR" w:eastAsia="hr-HR"/>
              </w:rPr>
            </w:pPr>
            <w:r w:rsidRPr="008F79A8">
              <w:rPr>
                <w:rFonts w:cs="Arial"/>
                <w:b/>
                <w:bCs/>
                <w:color w:val="000000"/>
                <w:spacing w:val="0"/>
                <w:sz w:val="20"/>
                <w:lang w:val="hr-HR" w:eastAsia="hr-HR"/>
              </w:rPr>
              <w:t>Pov. m2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</w:tcPr>
          <w:p w:rsidR="008B6B44" w:rsidRPr="008F79A8" w:rsidRDefault="008B6B44" w:rsidP="003331F2">
            <w:pPr>
              <w:spacing w:line="240" w:lineRule="auto"/>
              <w:jc w:val="center"/>
              <w:rPr>
                <w:rFonts w:cs="Arial"/>
                <w:b/>
                <w:bCs/>
                <w:color w:val="000000"/>
                <w:spacing w:val="0"/>
                <w:sz w:val="20"/>
                <w:lang w:val="hr-HR" w:eastAsia="hr-HR"/>
              </w:rPr>
            </w:pPr>
            <w:r>
              <w:rPr>
                <w:rFonts w:cs="Arial"/>
                <w:b/>
                <w:bCs/>
                <w:color w:val="000000"/>
                <w:spacing w:val="0"/>
                <w:sz w:val="20"/>
                <w:lang w:val="hr-HR" w:eastAsia="hr-HR"/>
              </w:rPr>
              <w:t>kn</w:t>
            </w:r>
            <w:r w:rsidRPr="008F79A8">
              <w:rPr>
                <w:rFonts w:cs="Arial"/>
                <w:b/>
                <w:bCs/>
                <w:color w:val="000000"/>
                <w:spacing w:val="0"/>
                <w:sz w:val="20"/>
                <w:lang w:val="hr-HR" w:eastAsia="hr-HR"/>
              </w:rPr>
              <w:t xml:space="preserve">/m2 </w:t>
            </w:r>
          </w:p>
        </w:tc>
        <w:tc>
          <w:tcPr>
            <w:tcW w:w="1418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</w:tcPr>
          <w:p w:rsidR="008B6B44" w:rsidRPr="008F79A8" w:rsidRDefault="008B6B44" w:rsidP="003331F2">
            <w:pPr>
              <w:spacing w:line="240" w:lineRule="auto"/>
              <w:jc w:val="center"/>
              <w:rPr>
                <w:rFonts w:cs="Arial"/>
                <w:b/>
                <w:bCs/>
                <w:color w:val="000000"/>
                <w:spacing w:val="0"/>
                <w:sz w:val="20"/>
                <w:lang w:val="hr-HR" w:eastAsia="hr-HR"/>
              </w:rPr>
            </w:pPr>
            <w:r w:rsidRPr="008F79A8">
              <w:rPr>
                <w:rFonts w:cs="Arial"/>
                <w:b/>
                <w:bCs/>
                <w:color w:val="000000"/>
                <w:spacing w:val="0"/>
                <w:sz w:val="20"/>
                <w:lang w:val="hr-HR" w:eastAsia="hr-HR"/>
              </w:rPr>
              <w:t>Dat. ug.</w:t>
            </w:r>
          </w:p>
        </w:tc>
        <w:tc>
          <w:tcPr>
            <w:tcW w:w="85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</w:tcPr>
          <w:p w:rsidR="008B6B44" w:rsidRPr="008F79A8" w:rsidRDefault="008B6B44" w:rsidP="003331F2">
            <w:pPr>
              <w:spacing w:line="240" w:lineRule="auto"/>
              <w:jc w:val="center"/>
              <w:rPr>
                <w:rFonts w:cs="Arial"/>
                <w:b/>
                <w:bCs/>
                <w:color w:val="000000"/>
                <w:spacing w:val="0"/>
                <w:sz w:val="20"/>
                <w:lang w:val="hr-HR" w:eastAsia="hr-HR"/>
              </w:rPr>
            </w:pPr>
            <w:r w:rsidRPr="008F79A8">
              <w:rPr>
                <w:rFonts w:cs="Arial"/>
                <w:b/>
                <w:bCs/>
                <w:color w:val="000000"/>
                <w:spacing w:val="0"/>
                <w:sz w:val="20"/>
                <w:lang w:val="hr-HR" w:eastAsia="hr-HR"/>
              </w:rPr>
              <w:t>HICU</w:t>
            </w:r>
          </w:p>
        </w:tc>
        <w:tc>
          <w:tcPr>
            <w:tcW w:w="851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</w:tcPr>
          <w:p w:rsidR="008B6B44" w:rsidRPr="008F79A8" w:rsidRDefault="008B6B44" w:rsidP="003331F2">
            <w:pPr>
              <w:spacing w:line="240" w:lineRule="auto"/>
              <w:jc w:val="center"/>
              <w:rPr>
                <w:rFonts w:cs="Arial"/>
                <w:b/>
                <w:bCs/>
                <w:color w:val="000000"/>
                <w:spacing w:val="0"/>
                <w:sz w:val="20"/>
                <w:lang w:val="hr-HR" w:eastAsia="hr-HR"/>
              </w:rPr>
            </w:pPr>
            <w:r w:rsidRPr="008F79A8">
              <w:rPr>
                <w:rFonts w:cs="Arial"/>
                <w:b/>
                <w:bCs/>
                <w:color w:val="000000"/>
                <w:spacing w:val="0"/>
                <w:sz w:val="20"/>
                <w:lang w:val="hr-HR" w:eastAsia="hr-HR"/>
              </w:rPr>
              <w:t>HICP</w:t>
            </w:r>
          </w:p>
        </w:tc>
        <w:tc>
          <w:tcPr>
            <w:tcW w:w="1276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DE9D9"/>
            <w:vAlign w:val="center"/>
          </w:tcPr>
          <w:p w:rsidR="008B6B44" w:rsidRPr="008F79A8" w:rsidRDefault="008B6B44" w:rsidP="003331F2">
            <w:pPr>
              <w:spacing w:line="240" w:lineRule="auto"/>
              <w:jc w:val="center"/>
              <w:rPr>
                <w:rFonts w:cs="Arial"/>
                <w:b/>
                <w:bCs/>
                <w:color w:val="000000"/>
                <w:spacing w:val="0"/>
                <w:sz w:val="20"/>
                <w:lang w:val="hr-HR" w:eastAsia="hr-HR"/>
              </w:rPr>
            </w:pPr>
            <w:r w:rsidRPr="008F79A8">
              <w:rPr>
                <w:rFonts w:cs="Arial"/>
                <w:b/>
                <w:bCs/>
                <w:color w:val="000000"/>
                <w:spacing w:val="0"/>
                <w:sz w:val="20"/>
                <w:lang w:val="hr-HR" w:eastAsia="hr-HR"/>
              </w:rPr>
              <w:t xml:space="preserve">MIC </w:t>
            </w:r>
            <w:r>
              <w:rPr>
                <w:rFonts w:cs="Arial"/>
                <w:b/>
                <w:bCs/>
                <w:color w:val="000000"/>
                <w:spacing w:val="0"/>
                <w:sz w:val="20"/>
                <w:lang w:val="hr-HR" w:eastAsia="hr-HR"/>
              </w:rPr>
              <w:t>kn</w:t>
            </w:r>
          </w:p>
        </w:tc>
        <w:tc>
          <w:tcPr>
            <w:tcW w:w="567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DE9D9"/>
          </w:tcPr>
          <w:p w:rsidR="008B6B44" w:rsidRPr="008F79A8" w:rsidRDefault="008B6B44" w:rsidP="003331F2">
            <w:pPr>
              <w:spacing w:line="240" w:lineRule="auto"/>
              <w:jc w:val="center"/>
              <w:rPr>
                <w:rFonts w:cs="Arial"/>
                <w:b/>
                <w:bCs/>
                <w:color w:val="000000"/>
                <w:spacing w:val="0"/>
                <w:sz w:val="20"/>
                <w:lang w:val="hr-HR" w:eastAsia="hr-HR"/>
              </w:rPr>
            </w:pPr>
          </w:p>
        </w:tc>
      </w:tr>
      <w:tr w:rsidR="008B6B44" w:rsidRPr="008F79A8">
        <w:trPr>
          <w:trHeight w:val="402"/>
        </w:trPr>
        <w:tc>
          <w:tcPr>
            <w:tcW w:w="65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B6B44" w:rsidRPr="000C0AC3" w:rsidRDefault="008B6B44" w:rsidP="003331F2">
            <w:pPr>
              <w:spacing w:line="240" w:lineRule="auto"/>
              <w:jc w:val="center"/>
              <w:rPr>
                <w:rFonts w:cs="Arial"/>
                <w:spacing w:val="0"/>
                <w:sz w:val="20"/>
                <w:lang w:val="hr-HR" w:eastAsia="hr-HR"/>
              </w:rPr>
            </w:pPr>
            <w:r>
              <w:rPr>
                <w:rFonts w:cs="Arial"/>
                <w:spacing w:val="0"/>
                <w:sz w:val="20"/>
                <w:lang w:val="hr-HR" w:eastAsia="hr-HR"/>
              </w:rPr>
              <w:t>1</w:t>
            </w:r>
          </w:p>
        </w:tc>
        <w:tc>
          <w:tcPr>
            <w:tcW w:w="18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8B6B44" w:rsidRPr="000C0AC3" w:rsidRDefault="008B6B44" w:rsidP="003331F2">
            <w:pPr>
              <w:rPr>
                <w:sz w:val="20"/>
                <w:lang w:val="hr-HR"/>
              </w:rPr>
            </w:pPr>
            <w:r>
              <w:rPr>
                <w:sz w:val="20"/>
                <w:lang w:val="hr-HR"/>
              </w:rPr>
              <w:t>1022152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B6B44" w:rsidRDefault="008B6B44" w:rsidP="003331F2">
            <w:pPr>
              <w:spacing w:line="240" w:lineRule="auto"/>
              <w:jc w:val="center"/>
              <w:rPr>
                <w:rFonts w:cs="Arial"/>
                <w:spacing w:val="0"/>
                <w:sz w:val="20"/>
                <w:lang w:val="hr-HR" w:eastAsia="hr-HR"/>
              </w:rPr>
            </w:pPr>
            <w:r>
              <w:rPr>
                <w:rFonts w:cs="Arial"/>
                <w:spacing w:val="0"/>
                <w:sz w:val="20"/>
                <w:lang w:val="hr-HR" w:eastAsia="hr-HR"/>
              </w:rPr>
              <w:t>238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B6B44" w:rsidRPr="00A648C4" w:rsidRDefault="008B6B44" w:rsidP="003331F2">
            <w:pPr>
              <w:spacing w:line="240" w:lineRule="auto"/>
              <w:jc w:val="center"/>
              <w:rPr>
                <w:rFonts w:cs="Arial"/>
                <w:color w:val="000000"/>
                <w:spacing w:val="0"/>
                <w:sz w:val="20"/>
                <w:lang w:val="hr-HR" w:eastAsia="hr-HR"/>
              </w:rPr>
            </w:pPr>
            <w:r>
              <w:rPr>
                <w:rFonts w:cs="Arial"/>
                <w:color w:val="000000"/>
                <w:spacing w:val="0"/>
                <w:sz w:val="20"/>
                <w:lang w:val="hr-HR" w:eastAsia="hr-HR"/>
              </w:rPr>
              <w:t>1890,76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B6B44" w:rsidRDefault="008B6B44" w:rsidP="003331F2">
            <w:pPr>
              <w:spacing w:line="240" w:lineRule="auto"/>
              <w:jc w:val="center"/>
              <w:rPr>
                <w:rFonts w:cs="Arial"/>
                <w:spacing w:val="0"/>
                <w:sz w:val="20"/>
                <w:lang w:val="hr-HR" w:eastAsia="hr-HR"/>
              </w:rPr>
            </w:pPr>
            <w:r>
              <w:rPr>
                <w:rFonts w:cs="Arial"/>
                <w:spacing w:val="0"/>
                <w:sz w:val="20"/>
                <w:lang w:val="hr-HR" w:eastAsia="hr-HR"/>
              </w:rPr>
              <w:t>07.2017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B6B44" w:rsidRDefault="008B6B44" w:rsidP="003331F2">
            <w:pPr>
              <w:spacing w:line="240" w:lineRule="auto"/>
              <w:jc w:val="center"/>
              <w:rPr>
                <w:rFonts w:cs="Arial"/>
                <w:color w:val="000000"/>
                <w:spacing w:val="0"/>
                <w:sz w:val="20"/>
                <w:lang w:val="hr-HR" w:eastAsia="hr-HR"/>
              </w:rPr>
            </w:pPr>
            <w:r>
              <w:rPr>
                <w:rFonts w:cs="Arial"/>
                <w:color w:val="000000"/>
                <w:spacing w:val="0"/>
                <w:sz w:val="20"/>
                <w:lang w:val="hr-HR" w:eastAsia="hr-HR"/>
              </w:rPr>
              <w:t>105,46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B6B44" w:rsidRDefault="008B6B44" w:rsidP="003331F2">
            <w:pPr>
              <w:spacing w:line="240" w:lineRule="auto"/>
              <w:jc w:val="center"/>
              <w:rPr>
                <w:rFonts w:cs="Arial"/>
                <w:color w:val="000000"/>
                <w:spacing w:val="0"/>
                <w:sz w:val="20"/>
                <w:lang w:val="hr-HR" w:eastAsia="hr-HR"/>
              </w:rPr>
            </w:pPr>
            <w:r>
              <w:rPr>
                <w:rFonts w:cs="Arial"/>
                <w:color w:val="000000"/>
                <w:spacing w:val="0"/>
                <w:sz w:val="20"/>
                <w:lang w:val="hr-HR" w:eastAsia="hr-HR"/>
              </w:rPr>
              <w:t>118,05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8B6B44" w:rsidRDefault="008B6B44" w:rsidP="003331F2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2116,48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8B6B44" w:rsidRDefault="008B6B44" w:rsidP="003331F2">
            <w:pPr>
              <w:spacing w:line="240" w:lineRule="auto"/>
              <w:jc w:val="center"/>
              <w:rPr>
                <w:rFonts w:cs="Arial"/>
                <w:color w:val="000000"/>
                <w:spacing w:val="0"/>
                <w:sz w:val="20"/>
                <w:lang w:val="hr-HR" w:eastAsia="hr-HR"/>
              </w:rPr>
            </w:pPr>
            <w:r>
              <w:rPr>
                <w:rFonts w:cs="Arial"/>
                <w:color w:val="000000"/>
                <w:spacing w:val="0"/>
                <w:sz w:val="20"/>
                <w:lang w:val="hr-HR" w:eastAsia="hr-HR"/>
              </w:rPr>
              <w:t>+16</w:t>
            </w:r>
          </w:p>
        </w:tc>
      </w:tr>
      <w:tr w:rsidR="008B6B44" w:rsidRPr="008F79A8">
        <w:trPr>
          <w:trHeight w:val="402"/>
        </w:trPr>
        <w:tc>
          <w:tcPr>
            <w:tcW w:w="65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B6B44" w:rsidRDefault="008B6B44" w:rsidP="003331F2">
            <w:pPr>
              <w:spacing w:line="240" w:lineRule="auto"/>
              <w:jc w:val="center"/>
              <w:rPr>
                <w:rFonts w:cs="Arial"/>
                <w:spacing w:val="0"/>
                <w:sz w:val="20"/>
                <w:lang w:val="hr-HR" w:eastAsia="hr-HR"/>
              </w:rPr>
            </w:pPr>
            <w:r>
              <w:rPr>
                <w:rFonts w:cs="Arial"/>
                <w:spacing w:val="0"/>
                <w:sz w:val="20"/>
                <w:lang w:val="hr-HR" w:eastAsia="hr-HR"/>
              </w:rPr>
              <w:t>2</w:t>
            </w:r>
          </w:p>
        </w:tc>
        <w:tc>
          <w:tcPr>
            <w:tcW w:w="1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8B6B44" w:rsidRPr="000C0AC3" w:rsidRDefault="008B6B44" w:rsidP="003331F2">
            <w:pPr>
              <w:rPr>
                <w:sz w:val="20"/>
                <w:lang w:val="hr-HR"/>
              </w:rPr>
            </w:pPr>
            <w:r>
              <w:rPr>
                <w:sz w:val="20"/>
                <w:lang w:val="hr-HR"/>
              </w:rPr>
              <w:t>1198333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B6B44" w:rsidRPr="00EA415B" w:rsidRDefault="008B6B44" w:rsidP="003331F2">
            <w:pPr>
              <w:spacing w:line="240" w:lineRule="auto"/>
              <w:jc w:val="center"/>
              <w:rPr>
                <w:rFonts w:cs="Arial"/>
                <w:spacing w:val="0"/>
                <w:sz w:val="20"/>
                <w:lang w:val="hr-HR" w:eastAsia="hr-HR"/>
              </w:rPr>
            </w:pPr>
            <w:r>
              <w:rPr>
                <w:rFonts w:cs="Arial"/>
                <w:spacing w:val="0"/>
                <w:sz w:val="20"/>
                <w:lang w:val="hr-HR" w:eastAsia="hr-HR"/>
              </w:rPr>
              <w:t>1364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B6B44" w:rsidRPr="00EA415B" w:rsidRDefault="008B6B44" w:rsidP="003331F2">
            <w:pPr>
              <w:spacing w:line="240" w:lineRule="auto"/>
              <w:jc w:val="center"/>
              <w:rPr>
                <w:rFonts w:cs="Arial"/>
                <w:color w:val="000000"/>
                <w:spacing w:val="0"/>
                <w:sz w:val="20"/>
                <w:lang w:val="hr-HR" w:eastAsia="hr-HR"/>
              </w:rPr>
            </w:pPr>
            <w:r>
              <w:rPr>
                <w:rFonts w:cs="Arial"/>
                <w:color w:val="000000"/>
                <w:spacing w:val="0"/>
                <w:sz w:val="20"/>
                <w:lang w:val="hr-HR" w:eastAsia="hr-HR"/>
              </w:rPr>
              <w:t>1597,27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B6B44" w:rsidRDefault="008B6B44" w:rsidP="003331F2">
            <w:pPr>
              <w:spacing w:line="240" w:lineRule="auto"/>
              <w:jc w:val="center"/>
              <w:rPr>
                <w:rFonts w:cs="Arial"/>
                <w:spacing w:val="0"/>
                <w:sz w:val="20"/>
                <w:lang w:val="hr-HR" w:eastAsia="hr-HR"/>
              </w:rPr>
            </w:pPr>
            <w:r>
              <w:rPr>
                <w:rFonts w:cs="Arial"/>
                <w:spacing w:val="0"/>
                <w:sz w:val="20"/>
                <w:lang w:val="hr-HR" w:eastAsia="hr-HR"/>
              </w:rPr>
              <w:t>07.2019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B6B44" w:rsidRDefault="008B6B44" w:rsidP="003331F2">
            <w:pPr>
              <w:spacing w:line="240" w:lineRule="auto"/>
              <w:jc w:val="center"/>
              <w:rPr>
                <w:rFonts w:cs="Arial"/>
                <w:color w:val="000000"/>
                <w:spacing w:val="0"/>
                <w:sz w:val="20"/>
                <w:lang w:val="hr-HR" w:eastAsia="hr-HR"/>
              </w:rPr>
            </w:pPr>
            <w:r>
              <w:rPr>
                <w:rFonts w:cs="Arial"/>
                <w:color w:val="000000"/>
                <w:spacing w:val="0"/>
                <w:sz w:val="20"/>
                <w:lang w:val="hr-HR" w:eastAsia="hr-HR"/>
              </w:rPr>
              <w:t>118,05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B6B44" w:rsidRDefault="008B6B44" w:rsidP="003331F2">
            <w:pPr>
              <w:spacing w:line="240" w:lineRule="auto"/>
              <w:jc w:val="center"/>
              <w:rPr>
                <w:rFonts w:cs="Arial"/>
                <w:color w:val="000000"/>
                <w:spacing w:val="0"/>
                <w:sz w:val="20"/>
                <w:lang w:val="hr-HR" w:eastAsia="hr-HR"/>
              </w:rPr>
            </w:pPr>
            <w:r>
              <w:rPr>
                <w:rFonts w:cs="Arial"/>
                <w:color w:val="000000"/>
                <w:spacing w:val="0"/>
                <w:sz w:val="20"/>
                <w:lang w:val="hr-HR" w:eastAsia="hr-HR"/>
              </w:rPr>
              <w:t>118,05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8B6B44" w:rsidRDefault="008B6B44" w:rsidP="003331F2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1597,27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8B6B44" w:rsidRDefault="008B6B44" w:rsidP="003331F2">
            <w:pPr>
              <w:spacing w:line="240" w:lineRule="auto"/>
              <w:jc w:val="center"/>
              <w:rPr>
                <w:rFonts w:cs="Arial"/>
                <w:color w:val="000000"/>
                <w:spacing w:val="0"/>
                <w:sz w:val="20"/>
                <w:lang w:val="hr-HR" w:eastAsia="hr-HR"/>
              </w:rPr>
            </w:pPr>
            <w:r>
              <w:rPr>
                <w:rFonts w:cs="Arial"/>
                <w:color w:val="000000"/>
                <w:spacing w:val="0"/>
                <w:sz w:val="20"/>
                <w:lang w:val="hr-HR" w:eastAsia="hr-HR"/>
              </w:rPr>
              <w:t>-22</w:t>
            </w:r>
          </w:p>
        </w:tc>
      </w:tr>
      <w:tr w:rsidR="008B6B44" w:rsidRPr="008F79A8">
        <w:trPr>
          <w:trHeight w:val="402"/>
        </w:trPr>
        <w:tc>
          <w:tcPr>
            <w:tcW w:w="65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B6B44" w:rsidRDefault="008B6B44" w:rsidP="003331F2">
            <w:pPr>
              <w:spacing w:line="240" w:lineRule="auto"/>
              <w:jc w:val="center"/>
              <w:rPr>
                <w:rFonts w:cs="Arial"/>
                <w:spacing w:val="0"/>
                <w:sz w:val="20"/>
                <w:lang w:val="hr-HR" w:eastAsia="hr-HR"/>
              </w:rPr>
            </w:pPr>
            <w:r>
              <w:rPr>
                <w:rFonts w:cs="Arial"/>
                <w:spacing w:val="0"/>
                <w:sz w:val="20"/>
                <w:lang w:val="hr-HR" w:eastAsia="hr-HR"/>
              </w:rPr>
              <w:t>5</w:t>
            </w:r>
          </w:p>
        </w:tc>
        <w:tc>
          <w:tcPr>
            <w:tcW w:w="1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8B6B44" w:rsidRDefault="008B6B44" w:rsidP="003331F2">
            <w:pPr>
              <w:rPr>
                <w:sz w:val="20"/>
                <w:lang w:val="hr-HR"/>
              </w:rPr>
            </w:pPr>
            <w:r>
              <w:rPr>
                <w:sz w:val="20"/>
                <w:lang w:val="hr-HR"/>
              </w:rPr>
              <w:t>1097667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B6B44" w:rsidRDefault="008B6B44" w:rsidP="003331F2">
            <w:pPr>
              <w:spacing w:line="240" w:lineRule="auto"/>
              <w:jc w:val="center"/>
              <w:rPr>
                <w:rFonts w:cs="Arial"/>
                <w:spacing w:val="0"/>
                <w:sz w:val="20"/>
                <w:lang w:val="hr-HR" w:eastAsia="hr-HR"/>
              </w:rPr>
            </w:pPr>
            <w:r>
              <w:rPr>
                <w:rFonts w:cs="Arial"/>
                <w:spacing w:val="0"/>
                <w:sz w:val="20"/>
                <w:lang w:val="hr-HR" w:eastAsia="hr-HR"/>
              </w:rPr>
              <w:t>152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B6B44" w:rsidRDefault="008B6B44" w:rsidP="003331F2">
            <w:pPr>
              <w:spacing w:line="240" w:lineRule="auto"/>
              <w:jc w:val="center"/>
              <w:rPr>
                <w:rFonts w:cs="Arial"/>
                <w:color w:val="000000"/>
                <w:spacing w:val="0"/>
                <w:sz w:val="20"/>
                <w:lang w:val="hr-HR" w:eastAsia="hr-HR"/>
              </w:rPr>
            </w:pPr>
            <w:r>
              <w:rPr>
                <w:rFonts w:cs="Arial"/>
                <w:color w:val="000000"/>
                <w:spacing w:val="0"/>
                <w:sz w:val="20"/>
                <w:lang w:val="hr-HR" w:eastAsia="hr-HR"/>
              </w:rPr>
              <w:t>1651,90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8B6B44" w:rsidRDefault="008B6B44" w:rsidP="003331F2">
            <w:pPr>
              <w:spacing w:line="240" w:lineRule="auto"/>
              <w:jc w:val="center"/>
              <w:rPr>
                <w:rFonts w:cs="Arial"/>
                <w:spacing w:val="0"/>
                <w:sz w:val="20"/>
                <w:lang w:val="hr-HR" w:eastAsia="hr-HR"/>
              </w:rPr>
            </w:pPr>
            <w:r>
              <w:rPr>
                <w:rFonts w:cs="Arial"/>
                <w:spacing w:val="0"/>
                <w:sz w:val="20"/>
                <w:lang w:val="hr-HR" w:eastAsia="hr-HR"/>
              </w:rPr>
              <w:t>07.2018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B6B44" w:rsidRDefault="008B6B44" w:rsidP="003331F2">
            <w:pPr>
              <w:spacing w:line="240" w:lineRule="auto"/>
              <w:jc w:val="center"/>
              <w:rPr>
                <w:rFonts w:cs="Arial"/>
                <w:color w:val="000000"/>
                <w:spacing w:val="0"/>
                <w:sz w:val="20"/>
                <w:lang w:val="hr-HR" w:eastAsia="hr-HR"/>
              </w:rPr>
            </w:pPr>
            <w:r>
              <w:rPr>
                <w:rFonts w:cs="Arial"/>
                <w:color w:val="000000"/>
                <w:spacing w:val="0"/>
                <w:sz w:val="20"/>
                <w:lang w:val="hr-HR" w:eastAsia="hr-HR"/>
              </w:rPr>
              <w:t>112,20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B6B44" w:rsidRDefault="008B6B44" w:rsidP="003331F2">
            <w:pPr>
              <w:spacing w:line="240" w:lineRule="auto"/>
              <w:jc w:val="center"/>
              <w:rPr>
                <w:rFonts w:cs="Arial"/>
                <w:color w:val="000000"/>
                <w:spacing w:val="0"/>
                <w:sz w:val="20"/>
                <w:lang w:val="hr-HR" w:eastAsia="hr-HR"/>
              </w:rPr>
            </w:pPr>
            <w:r>
              <w:rPr>
                <w:rFonts w:cs="Arial"/>
                <w:color w:val="000000"/>
                <w:spacing w:val="0"/>
                <w:sz w:val="20"/>
                <w:lang w:val="hr-HR" w:eastAsia="hr-HR"/>
              </w:rPr>
              <w:t>118,05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8B6B44" w:rsidRDefault="008B6B44" w:rsidP="003331F2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1738,03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8B6B44" w:rsidRDefault="008B6B44" w:rsidP="003331F2">
            <w:pPr>
              <w:spacing w:line="240" w:lineRule="auto"/>
              <w:jc w:val="center"/>
              <w:rPr>
                <w:rFonts w:cs="Arial"/>
                <w:color w:val="000000"/>
                <w:spacing w:val="0"/>
                <w:sz w:val="20"/>
                <w:lang w:val="hr-HR" w:eastAsia="hr-HR"/>
              </w:rPr>
            </w:pPr>
            <w:r>
              <w:rPr>
                <w:rFonts w:cs="Arial"/>
                <w:color w:val="000000"/>
                <w:spacing w:val="0"/>
                <w:sz w:val="20"/>
                <w:lang w:val="hr-HR" w:eastAsia="hr-HR"/>
              </w:rPr>
              <w:t>-4</w:t>
            </w:r>
          </w:p>
        </w:tc>
      </w:tr>
      <w:tr w:rsidR="008B6B44" w:rsidRPr="008F79A8">
        <w:trPr>
          <w:trHeight w:val="402"/>
        </w:trPr>
        <w:tc>
          <w:tcPr>
            <w:tcW w:w="65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B6B44" w:rsidRPr="008F79A8" w:rsidRDefault="008B6B44" w:rsidP="003331F2">
            <w:pPr>
              <w:spacing w:line="240" w:lineRule="auto"/>
              <w:jc w:val="center"/>
              <w:rPr>
                <w:rFonts w:cs="Arial"/>
                <w:spacing w:val="0"/>
                <w:sz w:val="20"/>
                <w:lang w:val="hr-HR" w:eastAsia="hr-HR"/>
              </w:rPr>
            </w:pPr>
          </w:p>
        </w:tc>
        <w:tc>
          <w:tcPr>
            <w:tcW w:w="699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8B6B44" w:rsidRPr="000E530F" w:rsidRDefault="008B6B44" w:rsidP="003331F2">
            <w:pPr>
              <w:spacing w:line="240" w:lineRule="auto"/>
              <w:jc w:val="center"/>
              <w:rPr>
                <w:rFonts w:cs="Arial"/>
                <w:b/>
                <w:color w:val="000000"/>
                <w:spacing w:val="0"/>
                <w:sz w:val="20"/>
                <w:lang w:val="hr-HR" w:eastAsia="hr-HR"/>
              </w:rPr>
            </w:pPr>
            <w:r>
              <w:rPr>
                <w:rFonts w:cs="Arial"/>
                <w:b/>
                <w:color w:val="000000"/>
                <w:spacing w:val="0"/>
                <w:sz w:val="20"/>
                <w:lang w:val="hr-HR" w:eastAsia="hr-HR"/>
              </w:rPr>
              <w:t xml:space="preserve">PROSJEK KUPOPRODAJNIH CIJENA 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B6B44" w:rsidRPr="008D32B2" w:rsidRDefault="008B6B44" w:rsidP="008B6B44">
            <w:pPr>
              <w:spacing w:line="240" w:lineRule="auto"/>
              <w:jc w:val="center"/>
              <w:rPr>
                <w:rFonts w:cs="Arial"/>
                <w:color w:val="000000"/>
                <w:spacing w:val="0"/>
                <w:sz w:val="20"/>
                <w:lang w:val="hr-HR" w:eastAsia="hr-HR"/>
              </w:rPr>
            </w:pPr>
            <w:r>
              <w:rPr>
                <w:rFonts w:cs="Arial"/>
                <w:color w:val="000000"/>
                <w:spacing w:val="0"/>
                <w:sz w:val="20"/>
                <w:lang w:val="hr-HR" w:eastAsia="hr-HR"/>
              </w:rPr>
              <w:t>1817,26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8B6B44" w:rsidRPr="008D32B2" w:rsidRDefault="008B6B44" w:rsidP="003331F2">
            <w:pPr>
              <w:spacing w:line="240" w:lineRule="auto"/>
              <w:jc w:val="center"/>
              <w:rPr>
                <w:rFonts w:cs="Arial"/>
                <w:color w:val="000000"/>
                <w:spacing w:val="0"/>
                <w:sz w:val="20"/>
                <w:lang w:val="hr-HR" w:eastAsia="hr-HR"/>
              </w:rPr>
            </w:pPr>
          </w:p>
        </w:tc>
      </w:tr>
    </w:tbl>
    <w:p w:rsidR="008B6B44" w:rsidRDefault="008B6B44" w:rsidP="004873FF">
      <w:pPr>
        <w:ind w:firstLine="567"/>
        <w:rPr>
          <w:lang w:val="hr-HR"/>
        </w:rPr>
      </w:pPr>
    </w:p>
    <w:p w:rsidR="004873FF" w:rsidRDefault="004873FF" w:rsidP="004873FF">
      <w:pPr>
        <w:ind w:firstLine="567"/>
        <w:rPr>
          <w:lang w:val="hr-HR"/>
        </w:rPr>
      </w:pPr>
      <w:r>
        <w:rPr>
          <w:lang w:val="hr-HR"/>
        </w:rPr>
        <w:t xml:space="preserve">Zemljište ad 2 nema direktan prilaz sa prometnice, te ima premalu širinu da bi bila građevinska, sada namjene parkirališta, stoga predstavlja zemljište 2 ktg. Te se jedinična cijena usvaja u iznosu od </w:t>
      </w:r>
      <w:r w:rsidR="008B6B44">
        <w:rPr>
          <w:lang w:val="hr-HR"/>
        </w:rPr>
        <w:t>6</w:t>
      </w:r>
      <w:r>
        <w:rPr>
          <w:lang w:val="hr-HR"/>
        </w:rPr>
        <w:t>0% (50%-80%)</w:t>
      </w:r>
    </w:p>
    <w:p w:rsidR="009472F6" w:rsidRDefault="000150D5" w:rsidP="004873FF">
      <w:pPr>
        <w:ind w:firstLine="567"/>
        <w:rPr>
          <w:lang w:val="hr-HR"/>
        </w:rPr>
      </w:pPr>
      <w:r>
        <w:rPr>
          <w:lang w:val="hr-HR"/>
        </w:rPr>
        <w:t xml:space="preserve">Vrijednost zemljišta poredbenom metodom prema Jc iznosi </w:t>
      </w:r>
    </w:p>
    <w:tbl>
      <w:tblPr>
        <w:tblStyle w:val="TableGrid"/>
        <w:tblW w:w="0" w:type="auto"/>
        <w:tblLook w:val="04A0"/>
      </w:tblPr>
      <w:tblGrid>
        <w:gridCol w:w="534"/>
        <w:gridCol w:w="1417"/>
        <w:gridCol w:w="1559"/>
        <w:gridCol w:w="1843"/>
        <w:gridCol w:w="992"/>
        <w:gridCol w:w="1082"/>
        <w:gridCol w:w="1843"/>
      </w:tblGrid>
      <w:tr w:rsidR="004873FF">
        <w:tc>
          <w:tcPr>
            <w:tcW w:w="534" w:type="dxa"/>
          </w:tcPr>
          <w:p w:rsidR="004873FF" w:rsidRDefault="004873FF" w:rsidP="004873FF">
            <w:pPr>
              <w:rPr>
                <w:lang w:val="hr-HR"/>
              </w:rPr>
            </w:pPr>
          </w:p>
        </w:tc>
        <w:tc>
          <w:tcPr>
            <w:tcW w:w="1417" w:type="dxa"/>
          </w:tcPr>
          <w:p w:rsidR="004873FF" w:rsidRPr="009472F6" w:rsidRDefault="004873FF" w:rsidP="004873FF">
            <w:pPr>
              <w:jc w:val="center"/>
              <w:rPr>
                <w:b/>
                <w:sz w:val="20"/>
                <w:lang w:val="hr-HR"/>
              </w:rPr>
            </w:pPr>
            <w:r w:rsidRPr="009472F6">
              <w:rPr>
                <w:b/>
                <w:sz w:val="20"/>
                <w:lang w:val="hr-HR"/>
              </w:rPr>
              <w:t>ZK.Č.</w:t>
            </w:r>
          </w:p>
        </w:tc>
        <w:tc>
          <w:tcPr>
            <w:tcW w:w="1559" w:type="dxa"/>
          </w:tcPr>
          <w:p w:rsidR="004873FF" w:rsidRPr="009472F6" w:rsidRDefault="004873FF" w:rsidP="004873FF">
            <w:pPr>
              <w:jc w:val="center"/>
              <w:rPr>
                <w:b/>
                <w:sz w:val="20"/>
                <w:lang w:val="hr-HR"/>
              </w:rPr>
            </w:pPr>
            <w:r w:rsidRPr="009472F6">
              <w:rPr>
                <w:b/>
                <w:sz w:val="20"/>
                <w:lang w:val="hr-HR"/>
              </w:rPr>
              <w:t>POV.M2</w:t>
            </w:r>
          </w:p>
        </w:tc>
        <w:tc>
          <w:tcPr>
            <w:tcW w:w="1843" w:type="dxa"/>
          </w:tcPr>
          <w:p w:rsidR="004873FF" w:rsidRPr="009472F6" w:rsidRDefault="004873FF" w:rsidP="004873FF">
            <w:pPr>
              <w:jc w:val="center"/>
              <w:rPr>
                <w:b/>
                <w:sz w:val="20"/>
                <w:lang w:val="hr-HR"/>
              </w:rPr>
            </w:pPr>
            <w:r w:rsidRPr="009472F6">
              <w:rPr>
                <w:b/>
                <w:sz w:val="20"/>
                <w:lang w:val="hr-HR"/>
              </w:rPr>
              <w:t>kn/m2</w:t>
            </w:r>
          </w:p>
        </w:tc>
        <w:tc>
          <w:tcPr>
            <w:tcW w:w="992" w:type="dxa"/>
          </w:tcPr>
          <w:p w:rsidR="004873FF" w:rsidRPr="009472F6" w:rsidRDefault="004873FF" w:rsidP="004873FF">
            <w:pPr>
              <w:jc w:val="center"/>
              <w:rPr>
                <w:b/>
                <w:sz w:val="20"/>
                <w:lang w:val="hr-HR"/>
              </w:rPr>
            </w:pPr>
            <w:r w:rsidRPr="009472F6">
              <w:rPr>
                <w:b/>
                <w:sz w:val="20"/>
                <w:lang w:val="hr-HR"/>
              </w:rPr>
              <w:t>K/ktg.</w:t>
            </w:r>
          </w:p>
        </w:tc>
        <w:tc>
          <w:tcPr>
            <w:tcW w:w="1082" w:type="dxa"/>
          </w:tcPr>
          <w:p w:rsidR="004873FF" w:rsidRPr="009472F6" w:rsidRDefault="004873FF" w:rsidP="004873FF">
            <w:pPr>
              <w:jc w:val="center"/>
              <w:rPr>
                <w:b/>
                <w:sz w:val="20"/>
                <w:lang w:val="hr-HR"/>
              </w:rPr>
            </w:pPr>
            <w:r w:rsidRPr="009472F6">
              <w:rPr>
                <w:b/>
                <w:sz w:val="20"/>
                <w:lang w:val="hr-HR"/>
              </w:rPr>
              <w:t>Kn/m2</w:t>
            </w:r>
          </w:p>
        </w:tc>
        <w:tc>
          <w:tcPr>
            <w:tcW w:w="1843" w:type="dxa"/>
          </w:tcPr>
          <w:p w:rsidR="004873FF" w:rsidRPr="009472F6" w:rsidRDefault="004873FF" w:rsidP="004873FF">
            <w:pPr>
              <w:jc w:val="center"/>
              <w:rPr>
                <w:b/>
                <w:sz w:val="20"/>
                <w:lang w:val="hr-HR"/>
              </w:rPr>
            </w:pPr>
            <w:r w:rsidRPr="009472F6">
              <w:rPr>
                <w:b/>
                <w:sz w:val="20"/>
                <w:lang w:val="hr-HR"/>
              </w:rPr>
              <w:t>Kn</w:t>
            </w:r>
          </w:p>
        </w:tc>
      </w:tr>
      <w:tr w:rsidR="004873FF">
        <w:tc>
          <w:tcPr>
            <w:tcW w:w="534" w:type="dxa"/>
          </w:tcPr>
          <w:p w:rsidR="004873FF" w:rsidRDefault="000150D5" w:rsidP="004873FF">
            <w:pPr>
              <w:rPr>
                <w:lang w:val="hr-HR"/>
              </w:rPr>
            </w:pPr>
            <w:r>
              <w:rPr>
                <w:lang w:val="hr-HR"/>
              </w:rPr>
              <w:t>1</w:t>
            </w:r>
          </w:p>
        </w:tc>
        <w:tc>
          <w:tcPr>
            <w:tcW w:w="1417" w:type="dxa"/>
          </w:tcPr>
          <w:p w:rsidR="004873FF" w:rsidRDefault="004873FF" w:rsidP="004873FF">
            <w:pPr>
              <w:rPr>
                <w:lang w:val="hr-HR"/>
              </w:rPr>
            </w:pPr>
            <w:r>
              <w:rPr>
                <w:lang w:val="hr-HR"/>
              </w:rPr>
              <w:t>952/1</w:t>
            </w:r>
          </w:p>
        </w:tc>
        <w:tc>
          <w:tcPr>
            <w:tcW w:w="1559" w:type="dxa"/>
          </w:tcPr>
          <w:p w:rsidR="004873FF" w:rsidRDefault="004873FF" w:rsidP="004873FF">
            <w:pPr>
              <w:jc w:val="center"/>
              <w:rPr>
                <w:lang w:val="hr-HR"/>
              </w:rPr>
            </w:pPr>
            <w:r>
              <w:rPr>
                <w:lang w:val="hr-HR"/>
              </w:rPr>
              <w:t>1165</w:t>
            </w:r>
          </w:p>
        </w:tc>
        <w:tc>
          <w:tcPr>
            <w:tcW w:w="1843" w:type="dxa"/>
          </w:tcPr>
          <w:p w:rsidR="004873FF" w:rsidRDefault="008B6B44" w:rsidP="004873FF">
            <w:pPr>
              <w:jc w:val="center"/>
              <w:rPr>
                <w:lang w:val="hr-HR"/>
              </w:rPr>
            </w:pPr>
            <w:r>
              <w:rPr>
                <w:lang w:val="hr-HR"/>
              </w:rPr>
              <w:t>1817,26</w:t>
            </w:r>
          </w:p>
        </w:tc>
        <w:tc>
          <w:tcPr>
            <w:tcW w:w="992" w:type="dxa"/>
          </w:tcPr>
          <w:p w:rsidR="004873FF" w:rsidRDefault="004873FF" w:rsidP="004873FF">
            <w:pPr>
              <w:jc w:val="center"/>
              <w:rPr>
                <w:lang w:val="hr-HR"/>
              </w:rPr>
            </w:pPr>
            <w:r>
              <w:rPr>
                <w:lang w:val="hr-HR"/>
              </w:rPr>
              <w:t>1</w:t>
            </w:r>
          </w:p>
        </w:tc>
        <w:tc>
          <w:tcPr>
            <w:tcW w:w="1082" w:type="dxa"/>
          </w:tcPr>
          <w:p w:rsidR="004873FF" w:rsidRDefault="004873FF" w:rsidP="008B6B44">
            <w:pPr>
              <w:jc w:val="center"/>
              <w:rPr>
                <w:lang w:val="hr-HR"/>
              </w:rPr>
            </w:pPr>
            <w:r>
              <w:rPr>
                <w:lang w:val="hr-HR"/>
              </w:rPr>
              <w:t>1</w:t>
            </w:r>
            <w:r w:rsidR="008B6B44">
              <w:rPr>
                <w:lang w:val="hr-HR"/>
              </w:rPr>
              <w:t>817,26</w:t>
            </w:r>
          </w:p>
        </w:tc>
        <w:tc>
          <w:tcPr>
            <w:tcW w:w="1843" w:type="dxa"/>
          </w:tcPr>
          <w:p w:rsidR="004873FF" w:rsidRDefault="008B6B44" w:rsidP="008B6B44">
            <w:pPr>
              <w:jc w:val="right"/>
              <w:rPr>
                <w:lang w:val="hr-HR"/>
              </w:rPr>
            </w:pPr>
            <w:r>
              <w:rPr>
                <w:lang w:val="hr-HR"/>
              </w:rPr>
              <w:t>2,117.107,9</w:t>
            </w:r>
          </w:p>
        </w:tc>
      </w:tr>
      <w:tr w:rsidR="004873FF">
        <w:tc>
          <w:tcPr>
            <w:tcW w:w="534" w:type="dxa"/>
          </w:tcPr>
          <w:p w:rsidR="004873FF" w:rsidRDefault="000150D5" w:rsidP="004873FF">
            <w:pPr>
              <w:rPr>
                <w:lang w:val="hr-HR"/>
              </w:rPr>
            </w:pPr>
            <w:r>
              <w:rPr>
                <w:lang w:val="hr-HR"/>
              </w:rPr>
              <w:t>2</w:t>
            </w:r>
          </w:p>
        </w:tc>
        <w:tc>
          <w:tcPr>
            <w:tcW w:w="1417" w:type="dxa"/>
          </w:tcPr>
          <w:p w:rsidR="004873FF" w:rsidRDefault="004873FF" w:rsidP="004873FF">
            <w:pPr>
              <w:rPr>
                <w:lang w:val="hr-HR"/>
              </w:rPr>
            </w:pPr>
            <w:r>
              <w:rPr>
                <w:lang w:val="hr-HR"/>
              </w:rPr>
              <w:t>952/2</w:t>
            </w:r>
          </w:p>
        </w:tc>
        <w:tc>
          <w:tcPr>
            <w:tcW w:w="1559" w:type="dxa"/>
          </w:tcPr>
          <w:p w:rsidR="004873FF" w:rsidRDefault="004873FF" w:rsidP="004873FF">
            <w:pPr>
              <w:jc w:val="center"/>
              <w:rPr>
                <w:lang w:val="hr-HR"/>
              </w:rPr>
            </w:pPr>
            <w:r>
              <w:rPr>
                <w:lang w:val="hr-HR"/>
              </w:rPr>
              <w:t>620</w:t>
            </w:r>
          </w:p>
        </w:tc>
        <w:tc>
          <w:tcPr>
            <w:tcW w:w="1843" w:type="dxa"/>
          </w:tcPr>
          <w:p w:rsidR="004873FF" w:rsidRDefault="008B6B44" w:rsidP="004873FF">
            <w:pPr>
              <w:jc w:val="center"/>
              <w:rPr>
                <w:lang w:val="hr-HR"/>
              </w:rPr>
            </w:pPr>
            <w:r>
              <w:rPr>
                <w:lang w:val="hr-HR"/>
              </w:rPr>
              <w:t>1817,26</w:t>
            </w:r>
          </w:p>
        </w:tc>
        <w:tc>
          <w:tcPr>
            <w:tcW w:w="992" w:type="dxa"/>
          </w:tcPr>
          <w:p w:rsidR="004873FF" w:rsidRDefault="004873FF" w:rsidP="008B6B44">
            <w:pPr>
              <w:jc w:val="center"/>
              <w:rPr>
                <w:lang w:val="hr-HR"/>
              </w:rPr>
            </w:pPr>
            <w:r>
              <w:rPr>
                <w:lang w:val="hr-HR"/>
              </w:rPr>
              <w:t>0,</w:t>
            </w:r>
            <w:r w:rsidR="008B6B44">
              <w:rPr>
                <w:lang w:val="hr-HR"/>
              </w:rPr>
              <w:t>6</w:t>
            </w:r>
          </w:p>
        </w:tc>
        <w:tc>
          <w:tcPr>
            <w:tcW w:w="1082" w:type="dxa"/>
          </w:tcPr>
          <w:p w:rsidR="004873FF" w:rsidRDefault="008B6B44" w:rsidP="008B6B44">
            <w:pPr>
              <w:jc w:val="center"/>
              <w:rPr>
                <w:lang w:val="hr-HR"/>
              </w:rPr>
            </w:pPr>
            <w:r>
              <w:rPr>
                <w:lang w:val="hr-HR"/>
              </w:rPr>
              <w:t>1090,36</w:t>
            </w:r>
          </w:p>
        </w:tc>
        <w:tc>
          <w:tcPr>
            <w:tcW w:w="1843" w:type="dxa"/>
          </w:tcPr>
          <w:p w:rsidR="004873FF" w:rsidRDefault="009472F6" w:rsidP="008B6B44">
            <w:pPr>
              <w:jc w:val="right"/>
              <w:rPr>
                <w:lang w:val="hr-HR"/>
              </w:rPr>
            </w:pPr>
            <w:r>
              <w:rPr>
                <w:lang w:val="hr-HR"/>
              </w:rPr>
              <w:t>6</w:t>
            </w:r>
            <w:r w:rsidR="008B6B44">
              <w:rPr>
                <w:lang w:val="hr-HR"/>
              </w:rPr>
              <w:t>76.023,2</w:t>
            </w:r>
          </w:p>
        </w:tc>
      </w:tr>
      <w:tr w:rsidR="000150D5">
        <w:tc>
          <w:tcPr>
            <w:tcW w:w="534" w:type="dxa"/>
          </w:tcPr>
          <w:p w:rsidR="000150D5" w:rsidRDefault="000150D5" w:rsidP="004873FF">
            <w:pPr>
              <w:rPr>
                <w:lang w:val="hr-HR"/>
              </w:rPr>
            </w:pPr>
          </w:p>
        </w:tc>
        <w:tc>
          <w:tcPr>
            <w:tcW w:w="1417" w:type="dxa"/>
          </w:tcPr>
          <w:p w:rsidR="000150D5" w:rsidRDefault="000150D5" w:rsidP="004873FF">
            <w:pPr>
              <w:rPr>
                <w:lang w:val="hr-HR"/>
              </w:rPr>
            </w:pPr>
          </w:p>
        </w:tc>
        <w:tc>
          <w:tcPr>
            <w:tcW w:w="5476" w:type="dxa"/>
            <w:gridSpan w:val="4"/>
          </w:tcPr>
          <w:p w:rsidR="000150D5" w:rsidRDefault="000150D5" w:rsidP="004873FF">
            <w:pPr>
              <w:jc w:val="center"/>
              <w:rPr>
                <w:b/>
                <w:lang w:val="hr-HR"/>
              </w:rPr>
            </w:pPr>
            <w:r>
              <w:rPr>
                <w:b/>
                <w:lang w:val="hr-HR"/>
              </w:rPr>
              <w:t xml:space="preserve">Ukupno </w:t>
            </w:r>
          </w:p>
        </w:tc>
        <w:tc>
          <w:tcPr>
            <w:tcW w:w="1843" w:type="dxa"/>
          </w:tcPr>
          <w:p w:rsidR="000150D5" w:rsidRDefault="000150D5" w:rsidP="008B6B44">
            <w:pPr>
              <w:jc w:val="right"/>
              <w:rPr>
                <w:b/>
                <w:lang w:val="hr-HR"/>
              </w:rPr>
            </w:pPr>
            <w:r>
              <w:rPr>
                <w:b/>
                <w:lang w:val="hr-HR"/>
              </w:rPr>
              <w:t>2,793.131,1</w:t>
            </w:r>
          </w:p>
        </w:tc>
      </w:tr>
    </w:tbl>
    <w:p w:rsidR="00C13282" w:rsidRDefault="00C13282" w:rsidP="00835262">
      <w:pPr>
        <w:ind w:firstLine="567"/>
        <w:rPr>
          <w:lang w:val="hr-HR"/>
        </w:rPr>
      </w:pPr>
    </w:p>
    <w:p w:rsidR="008A02AD" w:rsidRDefault="00C13282" w:rsidP="00C13282">
      <w:pPr>
        <w:pStyle w:val="Heading2"/>
        <w:rPr>
          <w:noProof/>
          <w:sz w:val="28"/>
          <w:szCs w:val="28"/>
          <w:lang w:eastAsia="hr-HR"/>
        </w:rPr>
      </w:pPr>
      <w:bookmarkStart w:id="11" w:name="_Toc32328588"/>
      <w:r w:rsidRPr="00C13282">
        <w:rPr>
          <w:noProof/>
          <w:sz w:val="28"/>
          <w:szCs w:val="28"/>
          <w:lang w:eastAsia="hr-HR"/>
        </w:rPr>
        <w:t xml:space="preserve">Procjena </w:t>
      </w:r>
      <w:r w:rsidR="0046735E" w:rsidRPr="00C13282">
        <w:rPr>
          <w:noProof/>
          <w:sz w:val="28"/>
          <w:szCs w:val="28"/>
          <w:lang w:eastAsia="hr-HR"/>
        </w:rPr>
        <w:t xml:space="preserve"> gra</w:t>
      </w:r>
      <w:r w:rsidR="004873FF" w:rsidRPr="00C13282">
        <w:rPr>
          <w:noProof/>
          <w:sz w:val="28"/>
          <w:szCs w:val="28"/>
          <w:lang w:eastAsia="hr-HR"/>
        </w:rPr>
        <w:t>đevine troškovnom metodom</w:t>
      </w:r>
      <w:bookmarkEnd w:id="11"/>
      <w:r w:rsidR="004873FF" w:rsidRPr="00C13282">
        <w:rPr>
          <w:noProof/>
          <w:sz w:val="28"/>
          <w:szCs w:val="28"/>
          <w:lang w:eastAsia="hr-HR"/>
        </w:rPr>
        <w:t xml:space="preserve"> </w:t>
      </w:r>
    </w:p>
    <w:p w:rsidR="008B6B44" w:rsidRPr="008B6B44" w:rsidRDefault="008B6B44" w:rsidP="008B6B44">
      <w:pPr>
        <w:rPr>
          <w:lang w:val="hr-HR" w:eastAsia="hr-HR"/>
        </w:rPr>
      </w:pPr>
    </w:p>
    <w:tbl>
      <w:tblPr>
        <w:tblW w:w="8380" w:type="dxa"/>
        <w:tblInd w:w="93" w:type="dxa"/>
        <w:tblLook w:val="04A0"/>
      </w:tblPr>
      <w:tblGrid>
        <w:gridCol w:w="960"/>
        <w:gridCol w:w="4640"/>
        <w:gridCol w:w="2780"/>
      </w:tblGrid>
      <w:tr w:rsidR="00AB5180" w:rsidRPr="00AB5180">
        <w:trPr>
          <w:trHeight w:val="330"/>
        </w:trPr>
        <w:tc>
          <w:tcPr>
            <w:tcW w:w="960" w:type="dxa"/>
            <w:tcBorders>
              <w:top w:val="single" w:sz="8" w:space="0" w:color="auto"/>
              <w:left w:val="single" w:sz="12" w:space="0" w:color="E46D0A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5180" w:rsidRPr="005B3F3F" w:rsidRDefault="00AB5180" w:rsidP="00AB5180">
            <w:pPr>
              <w:spacing w:line="240" w:lineRule="auto"/>
              <w:jc w:val="center"/>
              <w:rPr>
                <w:rFonts w:cs="Arial"/>
                <w:b/>
                <w:bCs/>
                <w:spacing w:val="0"/>
                <w:sz w:val="20"/>
                <w:lang w:val="hr-HR" w:eastAsia="hr-HR"/>
              </w:rPr>
            </w:pPr>
            <w:r w:rsidRPr="005B3F3F">
              <w:rPr>
                <w:rFonts w:cs="Arial"/>
                <w:b/>
                <w:bCs/>
                <w:spacing w:val="0"/>
                <w:sz w:val="20"/>
                <w:lang w:val="hr-HR" w:eastAsia="hr-HR"/>
              </w:rPr>
              <w:t>R.br.</w:t>
            </w:r>
          </w:p>
        </w:tc>
        <w:tc>
          <w:tcPr>
            <w:tcW w:w="4640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5180" w:rsidRPr="005B3F3F" w:rsidRDefault="00AB5180" w:rsidP="00AB5180">
            <w:pPr>
              <w:spacing w:line="240" w:lineRule="auto"/>
              <w:jc w:val="center"/>
              <w:rPr>
                <w:rFonts w:cs="Arial"/>
                <w:b/>
                <w:bCs/>
                <w:spacing w:val="0"/>
                <w:sz w:val="20"/>
                <w:lang w:val="hr-HR" w:eastAsia="hr-HR"/>
              </w:rPr>
            </w:pPr>
            <w:r w:rsidRPr="005B3F3F">
              <w:rPr>
                <w:rFonts w:cs="Arial"/>
                <w:b/>
                <w:bCs/>
                <w:spacing w:val="0"/>
                <w:sz w:val="20"/>
                <w:lang w:val="hr-HR" w:eastAsia="hr-HR"/>
              </w:rPr>
              <w:t>ELEMENT PROCJENE</w:t>
            </w:r>
          </w:p>
        </w:tc>
        <w:tc>
          <w:tcPr>
            <w:tcW w:w="278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AB5180" w:rsidRPr="005B3F3F" w:rsidRDefault="00AB5180" w:rsidP="00AB5180">
            <w:pPr>
              <w:spacing w:line="240" w:lineRule="auto"/>
              <w:jc w:val="center"/>
              <w:rPr>
                <w:rFonts w:cs="Arial"/>
                <w:b/>
                <w:bCs/>
                <w:spacing w:val="0"/>
                <w:sz w:val="20"/>
                <w:lang w:val="hr-HR" w:eastAsia="hr-HR"/>
              </w:rPr>
            </w:pPr>
            <w:r w:rsidRPr="005B3F3F">
              <w:rPr>
                <w:rFonts w:cs="Arial"/>
                <w:b/>
                <w:bCs/>
                <w:spacing w:val="0"/>
                <w:sz w:val="20"/>
                <w:lang w:val="hr-HR" w:eastAsia="hr-HR"/>
              </w:rPr>
              <w:t>Vrijednost</w:t>
            </w:r>
          </w:p>
        </w:tc>
      </w:tr>
      <w:tr w:rsidR="00E861DA" w:rsidRPr="00AB5180">
        <w:trPr>
          <w:trHeight w:val="330"/>
        </w:trPr>
        <w:tc>
          <w:tcPr>
            <w:tcW w:w="960" w:type="dxa"/>
            <w:tcBorders>
              <w:top w:val="nil"/>
              <w:left w:val="single" w:sz="12" w:space="0" w:color="E46D0A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61DA" w:rsidRPr="005B3F3F" w:rsidRDefault="00E861DA" w:rsidP="00AB5180">
            <w:pPr>
              <w:spacing w:line="240" w:lineRule="auto"/>
              <w:jc w:val="center"/>
              <w:rPr>
                <w:rFonts w:cs="Arial"/>
                <w:b/>
                <w:bCs/>
                <w:spacing w:val="0"/>
                <w:sz w:val="20"/>
                <w:lang w:val="hr-HR" w:eastAsia="hr-HR"/>
              </w:rPr>
            </w:pPr>
            <w:r w:rsidRPr="005B3F3F">
              <w:rPr>
                <w:rFonts w:cs="Arial"/>
                <w:b/>
                <w:bCs/>
                <w:spacing w:val="0"/>
                <w:sz w:val="20"/>
                <w:lang w:val="hr-HR" w:eastAsia="hr-HR"/>
              </w:rPr>
              <w:t>1</w:t>
            </w:r>
          </w:p>
        </w:tc>
        <w:tc>
          <w:tcPr>
            <w:tcW w:w="4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61DA" w:rsidRPr="005B3F3F" w:rsidRDefault="00E861DA" w:rsidP="00AB5180">
            <w:pPr>
              <w:spacing w:line="240" w:lineRule="auto"/>
              <w:jc w:val="left"/>
              <w:rPr>
                <w:rFonts w:cs="Arial"/>
                <w:spacing w:val="0"/>
                <w:sz w:val="20"/>
                <w:lang w:val="hr-HR" w:eastAsia="hr-HR"/>
              </w:rPr>
            </w:pPr>
            <w:r w:rsidRPr="005B3F3F">
              <w:rPr>
                <w:rFonts w:cs="Arial"/>
                <w:spacing w:val="0"/>
                <w:sz w:val="20"/>
                <w:lang w:val="hr-HR" w:eastAsia="hr-HR"/>
              </w:rPr>
              <w:t>Starost građevine (G)</w:t>
            </w:r>
          </w:p>
        </w:tc>
        <w:tc>
          <w:tcPr>
            <w:tcW w:w="278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E861DA" w:rsidRPr="00E861DA" w:rsidRDefault="00E861DA">
            <w:pPr>
              <w:jc w:val="right"/>
              <w:rPr>
                <w:rFonts w:cs="Arial"/>
                <w:sz w:val="20"/>
              </w:rPr>
            </w:pPr>
            <w:r w:rsidRPr="00E861DA">
              <w:rPr>
                <w:rFonts w:cs="Arial"/>
                <w:sz w:val="20"/>
              </w:rPr>
              <w:t>35,00</w:t>
            </w:r>
          </w:p>
        </w:tc>
      </w:tr>
      <w:tr w:rsidR="00E861DA" w:rsidRPr="00AB5180">
        <w:trPr>
          <w:trHeight w:val="330"/>
        </w:trPr>
        <w:tc>
          <w:tcPr>
            <w:tcW w:w="960" w:type="dxa"/>
            <w:tcBorders>
              <w:top w:val="nil"/>
              <w:left w:val="single" w:sz="12" w:space="0" w:color="E46D0A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61DA" w:rsidRPr="005B3F3F" w:rsidRDefault="00E861DA" w:rsidP="00AB5180">
            <w:pPr>
              <w:spacing w:line="240" w:lineRule="auto"/>
              <w:jc w:val="center"/>
              <w:rPr>
                <w:rFonts w:cs="Arial"/>
                <w:b/>
                <w:bCs/>
                <w:spacing w:val="0"/>
                <w:sz w:val="20"/>
                <w:lang w:val="hr-HR" w:eastAsia="hr-HR"/>
              </w:rPr>
            </w:pPr>
            <w:r w:rsidRPr="005B3F3F">
              <w:rPr>
                <w:rFonts w:cs="Arial"/>
                <w:b/>
                <w:bCs/>
                <w:spacing w:val="0"/>
                <w:sz w:val="20"/>
                <w:lang w:val="hr-HR" w:eastAsia="hr-HR"/>
              </w:rPr>
              <w:t>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61DA" w:rsidRPr="005B3F3F" w:rsidRDefault="00E861DA" w:rsidP="00AB5180">
            <w:pPr>
              <w:spacing w:line="240" w:lineRule="auto"/>
              <w:jc w:val="left"/>
              <w:rPr>
                <w:rFonts w:cs="Arial"/>
                <w:spacing w:val="0"/>
                <w:sz w:val="20"/>
                <w:lang w:val="hr-HR" w:eastAsia="hr-HR"/>
              </w:rPr>
            </w:pPr>
            <w:r w:rsidRPr="005B3F3F">
              <w:rPr>
                <w:rFonts w:cs="Arial"/>
                <w:spacing w:val="0"/>
                <w:sz w:val="20"/>
                <w:lang w:val="hr-HR" w:eastAsia="hr-HR"/>
              </w:rPr>
              <w:t>Održivi vijek korištenja OVK</w:t>
            </w:r>
          </w:p>
        </w:tc>
        <w:tc>
          <w:tcPr>
            <w:tcW w:w="2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E861DA" w:rsidRPr="00E861DA" w:rsidRDefault="00E861DA">
            <w:pPr>
              <w:jc w:val="right"/>
              <w:rPr>
                <w:rFonts w:cs="Arial"/>
                <w:sz w:val="20"/>
              </w:rPr>
            </w:pPr>
            <w:r w:rsidRPr="00E861DA">
              <w:rPr>
                <w:rFonts w:cs="Arial"/>
                <w:sz w:val="20"/>
              </w:rPr>
              <w:t>80,00</w:t>
            </w:r>
          </w:p>
        </w:tc>
      </w:tr>
      <w:tr w:rsidR="00E861DA" w:rsidRPr="00AB5180">
        <w:trPr>
          <w:trHeight w:val="330"/>
        </w:trPr>
        <w:tc>
          <w:tcPr>
            <w:tcW w:w="960" w:type="dxa"/>
            <w:tcBorders>
              <w:top w:val="nil"/>
              <w:left w:val="single" w:sz="12" w:space="0" w:color="E46D0A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61DA" w:rsidRPr="005B3F3F" w:rsidRDefault="00E861DA" w:rsidP="00AB5180">
            <w:pPr>
              <w:spacing w:line="240" w:lineRule="auto"/>
              <w:jc w:val="center"/>
              <w:rPr>
                <w:rFonts w:cs="Arial"/>
                <w:b/>
                <w:bCs/>
                <w:spacing w:val="0"/>
                <w:sz w:val="20"/>
                <w:lang w:val="hr-HR" w:eastAsia="hr-HR"/>
              </w:rPr>
            </w:pPr>
            <w:r w:rsidRPr="005B3F3F">
              <w:rPr>
                <w:rFonts w:cs="Arial"/>
                <w:b/>
                <w:bCs/>
                <w:spacing w:val="0"/>
                <w:sz w:val="20"/>
                <w:lang w:val="hr-HR" w:eastAsia="hr-HR"/>
              </w:rPr>
              <w:t>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61DA" w:rsidRPr="005B3F3F" w:rsidRDefault="00E861DA" w:rsidP="00AB5180">
            <w:pPr>
              <w:spacing w:line="240" w:lineRule="auto"/>
              <w:jc w:val="left"/>
              <w:rPr>
                <w:rFonts w:cs="Arial"/>
                <w:spacing w:val="0"/>
                <w:sz w:val="20"/>
                <w:lang w:val="hr-HR" w:eastAsia="hr-HR"/>
              </w:rPr>
            </w:pPr>
            <w:r w:rsidRPr="005B3F3F">
              <w:rPr>
                <w:rFonts w:cs="Arial"/>
                <w:spacing w:val="0"/>
                <w:sz w:val="20"/>
                <w:lang w:val="hr-HR" w:eastAsia="hr-HR"/>
              </w:rPr>
              <w:t>Faktor korištenja Fk</w:t>
            </w:r>
          </w:p>
        </w:tc>
        <w:tc>
          <w:tcPr>
            <w:tcW w:w="2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E861DA" w:rsidRPr="00E861DA" w:rsidRDefault="00E861DA">
            <w:pPr>
              <w:jc w:val="right"/>
              <w:rPr>
                <w:rFonts w:cs="Arial"/>
                <w:sz w:val="20"/>
              </w:rPr>
            </w:pPr>
            <w:r w:rsidRPr="00E861DA">
              <w:rPr>
                <w:rFonts w:cs="Arial"/>
                <w:sz w:val="20"/>
              </w:rPr>
              <w:t>1,50</w:t>
            </w:r>
          </w:p>
        </w:tc>
      </w:tr>
      <w:tr w:rsidR="00E861DA" w:rsidRPr="00AB5180">
        <w:trPr>
          <w:trHeight w:val="330"/>
        </w:trPr>
        <w:tc>
          <w:tcPr>
            <w:tcW w:w="960" w:type="dxa"/>
            <w:tcBorders>
              <w:top w:val="nil"/>
              <w:left w:val="single" w:sz="12" w:space="0" w:color="E46D0A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61DA" w:rsidRPr="005B3F3F" w:rsidRDefault="00E861DA" w:rsidP="00AB5180">
            <w:pPr>
              <w:spacing w:line="240" w:lineRule="auto"/>
              <w:jc w:val="center"/>
              <w:rPr>
                <w:rFonts w:cs="Arial"/>
                <w:b/>
                <w:bCs/>
                <w:spacing w:val="0"/>
                <w:sz w:val="20"/>
                <w:lang w:val="hr-HR" w:eastAsia="hr-HR"/>
              </w:rPr>
            </w:pPr>
            <w:r w:rsidRPr="005B3F3F">
              <w:rPr>
                <w:rFonts w:cs="Arial"/>
                <w:b/>
                <w:bCs/>
                <w:spacing w:val="0"/>
                <w:sz w:val="20"/>
                <w:lang w:val="hr-HR" w:eastAsia="hr-HR"/>
              </w:rPr>
              <w:t>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61DA" w:rsidRPr="005B3F3F" w:rsidRDefault="00E861DA" w:rsidP="00AB5180">
            <w:pPr>
              <w:spacing w:line="240" w:lineRule="auto"/>
              <w:jc w:val="left"/>
              <w:rPr>
                <w:rFonts w:cs="Arial"/>
                <w:spacing w:val="0"/>
                <w:sz w:val="20"/>
                <w:lang w:val="hr-HR" w:eastAsia="hr-HR"/>
              </w:rPr>
            </w:pPr>
            <w:r w:rsidRPr="005B3F3F">
              <w:rPr>
                <w:rFonts w:cs="Arial"/>
                <w:spacing w:val="0"/>
                <w:sz w:val="20"/>
                <w:lang w:val="hr-HR" w:eastAsia="hr-HR"/>
              </w:rPr>
              <w:t>Relativna starost (G/OVK)</w:t>
            </w:r>
          </w:p>
        </w:tc>
        <w:tc>
          <w:tcPr>
            <w:tcW w:w="2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E861DA" w:rsidRPr="00E861DA" w:rsidRDefault="00E861DA">
            <w:pPr>
              <w:jc w:val="right"/>
              <w:rPr>
                <w:rFonts w:cs="Arial"/>
                <w:sz w:val="20"/>
              </w:rPr>
            </w:pPr>
            <w:r w:rsidRPr="00E861DA">
              <w:rPr>
                <w:rFonts w:cs="Arial"/>
                <w:sz w:val="20"/>
              </w:rPr>
              <w:t>0,44</w:t>
            </w:r>
          </w:p>
        </w:tc>
      </w:tr>
      <w:tr w:rsidR="00E861DA" w:rsidRPr="00AB5180">
        <w:trPr>
          <w:trHeight w:val="330"/>
        </w:trPr>
        <w:tc>
          <w:tcPr>
            <w:tcW w:w="960" w:type="dxa"/>
            <w:tcBorders>
              <w:top w:val="nil"/>
              <w:left w:val="single" w:sz="12" w:space="0" w:color="E46D0A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61DA" w:rsidRPr="005B3F3F" w:rsidRDefault="00E861DA" w:rsidP="00AB5180">
            <w:pPr>
              <w:spacing w:line="240" w:lineRule="auto"/>
              <w:jc w:val="center"/>
              <w:rPr>
                <w:rFonts w:cs="Arial"/>
                <w:b/>
                <w:bCs/>
                <w:spacing w:val="0"/>
                <w:sz w:val="20"/>
                <w:lang w:val="hr-HR" w:eastAsia="hr-HR"/>
              </w:rPr>
            </w:pPr>
            <w:r w:rsidRPr="005B3F3F">
              <w:rPr>
                <w:rFonts w:cs="Arial"/>
                <w:b/>
                <w:bCs/>
                <w:spacing w:val="0"/>
                <w:sz w:val="20"/>
                <w:lang w:val="hr-HR" w:eastAsia="hr-HR"/>
              </w:rPr>
              <w:t>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61DA" w:rsidRPr="005B3F3F" w:rsidRDefault="00E861DA" w:rsidP="00AB5180">
            <w:pPr>
              <w:spacing w:line="240" w:lineRule="auto"/>
              <w:jc w:val="left"/>
              <w:rPr>
                <w:rFonts w:cs="Arial"/>
                <w:spacing w:val="0"/>
                <w:sz w:val="20"/>
                <w:lang w:val="hr-HR" w:eastAsia="hr-HR"/>
              </w:rPr>
            </w:pPr>
            <w:r w:rsidRPr="005B3F3F">
              <w:rPr>
                <w:rFonts w:cs="Arial"/>
                <w:spacing w:val="0"/>
                <w:sz w:val="20"/>
                <w:lang w:val="hr-HR" w:eastAsia="hr-HR"/>
              </w:rPr>
              <w:t>OOVK</w:t>
            </w:r>
          </w:p>
        </w:tc>
        <w:tc>
          <w:tcPr>
            <w:tcW w:w="2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E861DA" w:rsidRPr="00E861DA" w:rsidRDefault="00E861DA">
            <w:pPr>
              <w:jc w:val="right"/>
              <w:rPr>
                <w:rFonts w:cs="Arial"/>
                <w:sz w:val="20"/>
              </w:rPr>
            </w:pPr>
            <w:r w:rsidRPr="00E861DA">
              <w:rPr>
                <w:rFonts w:cs="Arial"/>
                <w:sz w:val="20"/>
              </w:rPr>
              <w:t>0,66</w:t>
            </w:r>
          </w:p>
        </w:tc>
      </w:tr>
      <w:tr w:rsidR="00E861DA" w:rsidRPr="00AB5180">
        <w:trPr>
          <w:trHeight w:val="330"/>
        </w:trPr>
        <w:tc>
          <w:tcPr>
            <w:tcW w:w="960" w:type="dxa"/>
            <w:tcBorders>
              <w:top w:val="nil"/>
              <w:left w:val="single" w:sz="12" w:space="0" w:color="E46D0A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61DA" w:rsidRPr="005B3F3F" w:rsidRDefault="00E861DA" w:rsidP="00AB5180">
            <w:pPr>
              <w:spacing w:line="240" w:lineRule="auto"/>
              <w:jc w:val="center"/>
              <w:rPr>
                <w:rFonts w:cs="Arial"/>
                <w:b/>
                <w:bCs/>
                <w:spacing w:val="0"/>
                <w:sz w:val="20"/>
                <w:lang w:val="hr-HR" w:eastAsia="hr-HR"/>
              </w:rPr>
            </w:pPr>
            <w:r w:rsidRPr="005B3F3F">
              <w:rPr>
                <w:rFonts w:cs="Arial"/>
                <w:b/>
                <w:bCs/>
                <w:spacing w:val="0"/>
                <w:sz w:val="20"/>
                <w:lang w:val="hr-HR" w:eastAsia="hr-HR"/>
              </w:rPr>
              <w:t>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61DA" w:rsidRPr="005B3F3F" w:rsidRDefault="00E861DA" w:rsidP="00AB5180">
            <w:pPr>
              <w:spacing w:line="240" w:lineRule="auto"/>
              <w:jc w:val="left"/>
              <w:rPr>
                <w:rFonts w:cs="Arial"/>
                <w:spacing w:val="0"/>
                <w:sz w:val="20"/>
                <w:lang w:val="hr-HR" w:eastAsia="hr-HR"/>
              </w:rPr>
            </w:pPr>
            <w:r w:rsidRPr="005B3F3F">
              <w:rPr>
                <w:rFonts w:cs="Arial"/>
                <w:spacing w:val="0"/>
                <w:sz w:val="20"/>
                <w:lang w:val="hr-HR" w:eastAsia="hr-HR"/>
              </w:rPr>
              <w:t>OOVK × OVK</w:t>
            </w:r>
          </w:p>
        </w:tc>
        <w:tc>
          <w:tcPr>
            <w:tcW w:w="2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E861DA" w:rsidRPr="00E861DA" w:rsidRDefault="00E861DA">
            <w:pPr>
              <w:jc w:val="right"/>
              <w:rPr>
                <w:rFonts w:cs="Arial"/>
                <w:sz w:val="20"/>
              </w:rPr>
            </w:pPr>
            <w:r w:rsidRPr="00E861DA">
              <w:rPr>
                <w:rFonts w:cs="Arial"/>
                <w:sz w:val="20"/>
              </w:rPr>
              <w:t>52,80</w:t>
            </w:r>
          </w:p>
        </w:tc>
      </w:tr>
      <w:tr w:rsidR="00E861DA" w:rsidRPr="00AB5180">
        <w:trPr>
          <w:trHeight w:val="330"/>
        </w:trPr>
        <w:tc>
          <w:tcPr>
            <w:tcW w:w="960" w:type="dxa"/>
            <w:tcBorders>
              <w:top w:val="nil"/>
              <w:left w:val="single" w:sz="12" w:space="0" w:color="E46D0A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61DA" w:rsidRPr="005B3F3F" w:rsidRDefault="00E861DA" w:rsidP="00AB5180">
            <w:pPr>
              <w:spacing w:line="240" w:lineRule="auto"/>
              <w:jc w:val="center"/>
              <w:rPr>
                <w:rFonts w:cs="Arial"/>
                <w:b/>
                <w:bCs/>
                <w:spacing w:val="0"/>
                <w:sz w:val="20"/>
                <w:lang w:val="hr-HR" w:eastAsia="hr-HR"/>
              </w:rPr>
            </w:pPr>
            <w:r w:rsidRPr="005B3F3F">
              <w:rPr>
                <w:rFonts w:cs="Arial"/>
                <w:b/>
                <w:bCs/>
                <w:spacing w:val="0"/>
                <w:sz w:val="20"/>
                <w:lang w:val="hr-HR" w:eastAsia="hr-HR"/>
              </w:rPr>
              <w:t>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61DA" w:rsidRPr="005B3F3F" w:rsidRDefault="00E861DA" w:rsidP="00AB5180">
            <w:pPr>
              <w:spacing w:line="240" w:lineRule="auto"/>
              <w:jc w:val="left"/>
              <w:rPr>
                <w:rFonts w:cs="Arial"/>
                <w:spacing w:val="0"/>
                <w:sz w:val="20"/>
                <w:lang w:val="hr-HR" w:eastAsia="hr-HR"/>
              </w:rPr>
            </w:pPr>
            <w:r w:rsidRPr="005B3F3F">
              <w:rPr>
                <w:rFonts w:cs="Arial"/>
                <w:spacing w:val="0"/>
                <w:sz w:val="20"/>
                <w:lang w:val="hr-HR" w:eastAsia="hr-HR"/>
              </w:rPr>
              <w:t>Zamjenska starost (OVK - (OOVK×OVK))</w:t>
            </w:r>
          </w:p>
        </w:tc>
        <w:tc>
          <w:tcPr>
            <w:tcW w:w="2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E861DA" w:rsidRPr="00E861DA" w:rsidRDefault="00E861DA">
            <w:pPr>
              <w:jc w:val="right"/>
              <w:rPr>
                <w:rFonts w:cs="Arial"/>
                <w:sz w:val="20"/>
              </w:rPr>
            </w:pPr>
            <w:r w:rsidRPr="00E861DA">
              <w:rPr>
                <w:rFonts w:cs="Arial"/>
                <w:sz w:val="20"/>
              </w:rPr>
              <w:t>27,20</w:t>
            </w:r>
          </w:p>
        </w:tc>
      </w:tr>
      <w:tr w:rsidR="00E861DA" w:rsidRPr="00AB5180">
        <w:trPr>
          <w:trHeight w:val="330"/>
        </w:trPr>
        <w:tc>
          <w:tcPr>
            <w:tcW w:w="960" w:type="dxa"/>
            <w:tcBorders>
              <w:top w:val="nil"/>
              <w:left w:val="single" w:sz="12" w:space="0" w:color="E46D0A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61DA" w:rsidRPr="005B3F3F" w:rsidRDefault="00E861DA" w:rsidP="00AB5180">
            <w:pPr>
              <w:spacing w:line="240" w:lineRule="auto"/>
              <w:jc w:val="center"/>
              <w:rPr>
                <w:rFonts w:cs="Arial"/>
                <w:b/>
                <w:bCs/>
                <w:spacing w:val="0"/>
                <w:sz w:val="20"/>
                <w:lang w:val="hr-HR" w:eastAsia="hr-HR"/>
              </w:rPr>
            </w:pPr>
            <w:r w:rsidRPr="005B3F3F">
              <w:rPr>
                <w:rFonts w:cs="Arial"/>
                <w:b/>
                <w:bCs/>
                <w:spacing w:val="0"/>
                <w:sz w:val="20"/>
                <w:lang w:val="hr-HR" w:eastAsia="hr-HR"/>
              </w:rPr>
              <w:t>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61DA" w:rsidRPr="005B3F3F" w:rsidRDefault="00E861DA" w:rsidP="00AB5180">
            <w:pPr>
              <w:spacing w:line="240" w:lineRule="auto"/>
              <w:jc w:val="left"/>
              <w:rPr>
                <w:rFonts w:cs="Arial"/>
                <w:spacing w:val="0"/>
                <w:sz w:val="20"/>
                <w:lang w:val="hr-HR" w:eastAsia="hr-HR"/>
              </w:rPr>
            </w:pPr>
            <w:r w:rsidRPr="005B3F3F">
              <w:rPr>
                <w:rFonts w:cs="Arial"/>
                <w:spacing w:val="0"/>
                <w:sz w:val="20"/>
                <w:lang w:val="hr-HR" w:eastAsia="hr-HR"/>
              </w:rPr>
              <w:t>Linearni otpis (%)</w:t>
            </w:r>
          </w:p>
        </w:tc>
        <w:tc>
          <w:tcPr>
            <w:tcW w:w="2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E861DA" w:rsidRPr="00E861DA" w:rsidRDefault="00E861DA">
            <w:pPr>
              <w:jc w:val="right"/>
              <w:rPr>
                <w:rFonts w:cs="Arial"/>
                <w:sz w:val="20"/>
              </w:rPr>
            </w:pPr>
            <w:r w:rsidRPr="00E861DA">
              <w:rPr>
                <w:rFonts w:cs="Arial"/>
                <w:sz w:val="20"/>
              </w:rPr>
              <w:t>34,00</w:t>
            </w:r>
          </w:p>
        </w:tc>
      </w:tr>
      <w:tr w:rsidR="00E861DA" w:rsidRPr="00AB5180">
        <w:trPr>
          <w:trHeight w:val="330"/>
        </w:trPr>
        <w:tc>
          <w:tcPr>
            <w:tcW w:w="960" w:type="dxa"/>
            <w:tcBorders>
              <w:top w:val="nil"/>
              <w:left w:val="single" w:sz="12" w:space="0" w:color="E46D0A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61DA" w:rsidRPr="005B3F3F" w:rsidRDefault="00E861DA" w:rsidP="00AB5180">
            <w:pPr>
              <w:spacing w:line="240" w:lineRule="auto"/>
              <w:jc w:val="center"/>
              <w:rPr>
                <w:rFonts w:cs="Arial"/>
                <w:b/>
                <w:bCs/>
                <w:spacing w:val="0"/>
                <w:sz w:val="20"/>
                <w:lang w:val="hr-HR" w:eastAsia="hr-HR"/>
              </w:rPr>
            </w:pPr>
            <w:r w:rsidRPr="005B3F3F">
              <w:rPr>
                <w:rFonts w:cs="Arial"/>
                <w:b/>
                <w:bCs/>
                <w:spacing w:val="0"/>
                <w:sz w:val="20"/>
                <w:lang w:val="hr-HR" w:eastAsia="hr-HR"/>
              </w:rPr>
              <w:t>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61DA" w:rsidRPr="005B3F3F" w:rsidRDefault="00E861DA" w:rsidP="00AB5180">
            <w:pPr>
              <w:spacing w:line="240" w:lineRule="auto"/>
              <w:jc w:val="left"/>
              <w:rPr>
                <w:rFonts w:cs="Arial"/>
                <w:spacing w:val="0"/>
                <w:sz w:val="20"/>
                <w:lang w:val="hr-HR" w:eastAsia="hr-HR"/>
              </w:rPr>
            </w:pPr>
            <w:r w:rsidRPr="005B3F3F">
              <w:rPr>
                <w:rFonts w:cs="Arial"/>
                <w:spacing w:val="0"/>
                <w:sz w:val="20"/>
                <w:lang w:val="hr-HR" w:eastAsia="hr-HR"/>
              </w:rPr>
              <w:t>Preostali vijek objekta</w:t>
            </w:r>
          </w:p>
        </w:tc>
        <w:tc>
          <w:tcPr>
            <w:tcW w:w="2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E861DA" w:rsidRPr="00E861DA" w:rsidRDefault="00E861DA">
            <w:pPr>
              <w:jc w:val="right"/>
              <w:rPr>
                <w:rFonts w:cs="Arial"/>
                <w:sz w:val="20"/>
              </w:rPr>
            </w:pPr>
            <w:r w:rsidRPr="00E861DA">
              <w:rPr>
                <w:rFonts w:cs="Arial"/>
                <w:sz w:val="20"/>
              </w:rPr>
              <w:t>66,00</w:t>
            </w:r>
          </w:p>
        </w:tc>
      </w:tr>
      <w:tr w:rsidR="00E861DA" w:rsidRPr="00AB5180">
        <w:trPr>
          <w:trHeight w:val="330"/>
        </w:trPr>
        <w:tc>
          <w:tcPr>
            <w:tcW w:w="960" w:type="dxa"/>
            <w:tcBorders>
              <w:top w:val="nil"/>
              <w:left w:val="single" w:sz="12" w:space="0" w:color="E46D0A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61DA" w:rsidRPr="005B3F3F" w:rsidRDefault="00E861DA" w:rsidP="00AB5180">
            <w:pPr>
              <w:spacing w:line="240" w:lineRule="auto"/>
              <w:jc w:val="center"/>
              <w:rPr>
                <w:rFonts w:cs="Arial"/>
                <w:b/>
                <w:bCs/>
                <w:spacing w:val="0"/>
                <w:sz w:val="20"/>
                <w:lang w:val="hr-HR" w:eastAsia="hr-HR"/>
              </w:rPr>
            </w:pPr>
            <w:r w:rsidRPr="005B3F3F">
              <w:rPr>
                <w:rFonts w:cs="Arial"/>
                <w:b/>
                <w:bCs/>
                <w:spacing w:val="0"/>
                <w:sz w:val="20"/>
                <w:lang w:val="hr-HR" w:eastAsia="hr-HR"/>
              </w:rPr>
              <w:t>10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61DA" w:rsidRPr="005B3F3F" w:rsidRDefault="00E861DA" w:rsidP="00AB5180">
            <w:pPr>
              <w:spacing w:line="240" w:lineRule="auto"/>
              <w:jc w:val="left"/>
              <w:rPr>
                <w:rFonts w:cs="Arial"/>
                <w:spacing w:val="0"/>
                <w:sz w:val="20"/>
                <w:lang w:val="hr-HR" w:eastAsia="hr-HR"/>
              </w:rPr>
            </w:pPr>
            <w:r w:rsidRPr="005B3F3F">
              <w:rPr>
                <w:rFonts w:cs="Arial"/>
                <w:spacing w:val="0"/>
                <w:sz w:val="20"/>
                <w:lang w:val="hr-HR" w:eastAsia="hr-HR"/>
              </w:rPr>
              <w:t>Etalonska cijena građenja (kn)</w:t>
            </w:r>
          </w:p>
        </w:tc>
        <w:tc>
          <w:tcPr>
            <w:tcW w:w="2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E861DA" w:rsidRPr="00E861DA" w:rsidRDefault="00E861DA">
            <w:pPr>
              <w:jc w:val="right"/>
              <w:rPr>
                <w:rFonts w:cs="Arial"/>
                <w:sz w:val="20"/>
              </w:rPr>
            </w:pPr>
            <w:r w:rsidRPr="00E861DA">
              <w:rPr>
                <w:rFonts w:cs="Arial"/>
                <w:sz w:val="20"/>
              </w:rPr>
              <w:t>7.854,43</w:t>
            </w:r>
          </w:p>
        </w:tc>
      </w:tr>
      <w:tr w:rsidR="00E861DA" w:rsidRPr="00AB5180">
        <w:trPr>
          <w:trHeight w:val="330"/>
        </w:trPr>
        <w:tc>
          <w:tcPr>
            <w:tcW w:w="960" w:type="dxa"/>
            <w:tcBorders>
              <w:top w:val="nil"/>
              <w:left w:val="single" w:sz="12" w:space="0" w:color="E46D0A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61DA" w:rsidRPr="005B3F3F" w:rsidRDefault="00E861DA" w:rsidP="00AB5180">
            <w:pPr>
              <w:spacing w:line="240" w:lineRule="auto"/>
              <w:jc w:val="center"/>
              <w:rPr>
                <w:rFonts w:cs="Arial"/>
                <w:b/>
                <w:bCs/>
                <w:spacing w:val="0"/>
                <w:sz w:val="20"/>
                <w:lang w:val="hr-HR" w:eastAsia="hr-HR"/>
              </w:rPr>
            </w:pPr>
            <w:r w:rsidRPr="005B3F3F">
              <w:rPr>
                <w:rFonts w:cs="Arial"/>
                <w:b/>
                <w:bCs/>
                <w:spacing w:val="0"/>
                <w:sz w:val="20"/>
                <w:lang w:val="hr-HR" w:eastAsia="hr-HR"/>
              </w:rPr>
              <w:t>11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61DA" w:rsidRPr="005B3F3F" w:rsidRDefault="00E861DA" w:rsidP="00AB5180">
            <w:pPr>
              <w:spacing w:line="240" w:lineRule="auto"/>
              <w:jc w:val="left"/>
              <w:rPr>
                <w:rFonts w:cs="Arial"/>
                <w:spacing w:val="0"/>
                <w:sz w:val="20"/>
                <w:lang w:val="hr-HR" w:eastAsia="hr-HR"/>
              </w:rPr>
            </w:pPr>
            <w:r w:rsidRPr="005B3F3F">
              <w:rPr>
                <w:rFonts w:cs="Arial"/>
                <w:spacing w:val="0"/>
                <w:sz w:val="20"/>
                <w:lang w:val="hr-HR" w:eastAsia="hr-HR"/>
              </w:rPr>
              <w:t>Odstupanje od etalonske cijene građenja</w:t>
            </w:r>
          </w:p>
        </w:tc>
        <w:tc>
          <w:tcPr>
            <w:tcW w:w="2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E861DA" w:rsidRPr="00E861DA" w:rsidRDefault="00E861DA">
            <w:pPr>
              <w:jc w:val="right"/>
              <w:rPr>
                <w:rFonts w:cs="Arial"/>
                <w:sz w:val="20"/>
              </w:rPr>
            </w:pPr>
            <w:r w:rsidRPr="00E861DA">
              <w:rPr>
                <w:rFonts w:cs="Arial"/>
                <w:sz w:val="20"/>
              </w:rPr>
              <w:t>0,90</w:t>
            </w:r>
          </w:p>
        </w:tc>
      </w:tr>
      <w:tr w:rsidR="00E861DA" w:rsidRPr="00AB5180">
        <w:trPr>
          <w:trHeight w:val="330"/>
        </w:trPr>
        <w:tc>
          <w:tcPr>
            <w:tcW w:w="960" w:type="dxa"/>
            <w:tcBorders>
              <w:top w:val="nil"/>
              <w:left w:val="single" w:sz="12" w:space="0" w:color="E46D0A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61DA" w:rsidRPr="005B3F3F" w:rsidRDefault="00E861DA" w:rsidP="00AB5180">
            <w:pPr>
              <w:spacing w:line="240" w:lineRule="auto"/>
              <w:jc w:val="center"/>
              <w:rPr>
                <w:rFonts w:cs="Arial"/>
                <w:b/>
                <w:bCs/>
                <w:spacing w:val="0"/>
                <w:sz w:val="20"/>
                <w:lang w:val="hr-HR" w:eastAsia="hr-HR"/>
              </w:rPr>
            </w:pPr>
            <w:r w:rsidRPr="005B3F3F">
              <w:rPr>
                <w:rFonts w:cs="Arial"/>
                <w:b/>
                <w:bCs/>
                <w:spacing w:val="0"/>
                <w:sz w:val="20"/>
                <w:lang w:val="hr-HR" w:eastAsia="hr-HR"/>
              </w:rPr>
              <w:t>12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61DA" w:rsidRPr="005B3F3F" w:rsidRDefault="00E861DA" w:rsidP="00AB5180">
            <w:pPr>
              <w:spacing w:line="240" w:lineRule="auto"/>
              <w:jc w:val="left"/>
              <w:rPr>
                <w:rFonts w:cs="Arial"/>
                <w:spacing w:val="0"/>
                <w:sz w:val="20"/>
                <w:lang w:val="hr-HR" w:eastAsia="hr-HR"/>
              </w:rPr>
            </w:pPr>
            <w:r w:rsidRPr="005B3F3F">
              <w:rPr>
                <w:rFonts w:cs="Arial"/>
                <w:spacing w:val="0"/>
                <w:sz w:val="20"/>
                <w:lang w:val="hr-HR" w:eastAsia="hr-HR"/>
              </w:rPr>
              <w:t>Korigirana etalonska cijena (kn)</w:t>
            </w:r>
          </w:p>
        </w:tc>
        <w:tc>
          <w:tcPr>
            <w:tcW w:w="2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E861DA" w:rsidRPr="00E861DA" w:rsidRDefault="00E861DA">
            <w:pPr>
              <w:jc w:val="right"/>
              <w:rPr>
                <w:rFonts w:cs="Arial"/>
                <w:sz w:val="20"/>
              </w:rPr>
            </w:pPr>
            <w:r w:rsidRPr="00E861DA">
              <w:rPr>
                <w:rFonts w:cs="Arial"/>
                <w:sz w:val="20"/>
              </w:rPr>
              <w:t>7.068,99</w:t>
            </w:r>
          </w:p>
        </w:tc>
      </w:tr>
      <w:tr w:rsidR="00E861DA" w:rsidRPr="00AB5180">
        <w:trPr>
          <w:trHeight w:val="330"/>
        </w:trPr>
        <w:tc>
          <w:tcPr>
            <w:tcW w:w="960" w:type="dxa"/>
            <w:tcBorders>
              <w:top w:val="nil"/>
              <w:left w:val="single" w:sz="12" w:space="0" w:color="E46D0A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61DA" w:rsidRPr="005B3F3F" w:rsidRDefault="00E861DA" w:rsidP="00AB5180">
            <w:pPr>
              <w:spacing w:line="240" w:lineRule="auto"/>
              <w:jc w:val="center"/>
              <w:rPr>
                <w:rFonts w:cs="Arial"/>
                <w:b/>
                <w:bCs/>
                <w:spacing w:val="0"/>
                <w:sz w:val="20"/>
                <w:lang w:val="hr-HR" w:eastAsia="hr-HR"/>
              </w:rPr>
            </w:pPr>
            <w:r w:rsidRPr="005B3F3F">
              <w:rPr>
                <w:rFonts w:cs="Arial"/>
                <w:b/>
                <w:bCs/>
                <w:spacing w:val="0"/>
                <w:sz w:val="20"/>
                <w:lang w:val="hr-HR" w:eastAsia="hr-HR"/>
              </w:rPr>
              <w:t>13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61DA" w:rsidRPr="005B3F3F" w:rsidRDefault="00E861DA" w:rsidP="00AB5180">
            <w:pPr>
              <w:spacing w:line="240" w:lineRule="auto"/>
              <w:jc w:val="left"/>
              <w:rPr>
                <w:rFonts w:cs="Arial"/>
                <w:i/>
                <w:iCs/>
                <w:spacing w:val="0"/>
                <w:sz w:val="20"/>
                <w:lang w:val="hr-HR" w:eastAsia="hr-HR"/>
              </w:rPr>
            </w:pPr>
            <w:r w:rsidRPr="005B3F3F">
              <w:rPr>
                <w:rFonts w:cs="Arial"/>
                <w:i/>
                <w:iCs/>
                <w:spacing w:val="0"/>
                <w:sz w:val="20"/>
                <w:lang w:val="hr-HR" w:eastAsia="hr-HR"/>
              </w:rPr>
              <w:t>Netto građevinska površina (m2)</w:t>
            </w:r>
          </w:p>
        </w:tc>
        <w:tc>
          <w:tcPr>
            <w:tcW w:w="2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E861DA" w:rsidRPr="00E861DA" w:rsidRDefault="00E861DA">
            <w:pPr>
              <w:jc w:val="right"/>
              <w:rPr>
                <w:rFonts w:cs="Arial"/>
                <w:i/>
                <w:iCs/>
                <w:sz w:val="20"/>
              </w:rPr>
            </w:pPr>
            <w:r w:rsidRPr="00E861DA">
              <w:rPr>
                <w:rFonts w:cs="Arial"/>
                <w:i/>
                <w:iCs/>
                <w:sz w:val="20"/>
              </w:rPr>
              <w:t>625,45</w:t>
            </w:r>
          </w:p>
        </w:tc>
      </w:tr>
      <w:tr w:rsidR="00E861DA" w:rsidRPr="00AB5180">
        <w:trPr>
          <w:trHeight w:val="330"/>
        </w:trPr>
        <w:tc>
          <w:tcPr>
            <w:tcW w:w="960" w:type="dxa"/>
            <w:tcBorders>
              <w:top w:val="nil"/>
              <w:left w:val="single" w:sz="12" w:space="0" w:color="E46D0A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61DA" w:rsidRPr="005B3F3F" w:rsidRDefault="00E861DA" w:rsidP="00AB5180">
            <w:pPr>
              <w:spacing w:line="240" w:lineRule="auto"/>
              <w:jc w:val="center"/>
              <w:rPr>
                <w:rFonts w:cs="Arial"/>
                <w:b/>
                <w:bCs/>
                <w:spacing w:val="0"/>
                <w:sz w:val="20"/>
                <w:lang w:val="hr-HR" w:eastAsia="hr-HR"/>
              </w:rPr>
            </w:pPr>
            <w:r w:rsidRPr="005B3F3F">
              <w:rPr>
                <w:rFonts w:cs="Arial"/>
                <w:b/>
                <w:bCs/>
                <w:spacing w:val="0"/>
                <w:sz w:val="20"/>
                <w:lang w:val="hr-HR" w:eastAsia="hr-HR"/>
              </w:rPr>
              <w:t>14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61DA" w:rsidRPr="005B3F3F" w:rsidRDefault="00E861DA" w:rsidP="00AB5180">
            <w:pPr>
              <w:spacing w:line="240" w:lineRule="auto"/>
              <w:jc w:val="left"/>
              <w:rPr>
                <w:rFonts w:cs="Arial"/>
                <w:i/>
                <w:iCs/>
                <w:spacing w:val="0"/>
                <w:sz w:val="20"/>
                <w:lang w:val="hr-HR" w:eastAsia="hr-HR"/>
              </w:rPr>
            </w:pPr>
            <w:r w:rsidRPr="005B3F3F">
              <w:rPr>
                <w:rFonts w:cs="Arial"/>
                <w:i/>
                <w:iCs/>
                <w:spacing w:val="0"/>
                <w:sz w:val="20"/>
                <w:lang w:val="hr-HR" w:eastAsia="hr-HR"/>
              </w:rPr>
              <w:t>Brutto razvijena površina (m2)</w:t>
            </w:r>
          </w:p>
        </w:tc>
        <w:tc>
          <w:tcPr>
            <w:tcW w:w="2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E861DA" w:rsidRPr="00E861DA" w:rsidRDefault="00E861DA">
            <w:pPr>
              <w:jc w:val="right"/>
              <w:rPr>
                <w:rFonts w:cs="Arial"/>
                <w:i/>
                <w:iCs/>
                <w:sz w:val="20"/>
              </w:rPr>
            </w:pPr>
            <w:r w:rsidRPr="00E861DA">
              <w:rPr>
                <w:rFonts w:cs="Arial"/>
                <w:i/>
                <w:iCs/>
                <w:sz w:val="20"/>
              </w:rPr>
              <w:t>750,00</w:t>
            </w:r>
          </w:p>
        </w:tc>
      </w:tr>
      <w:tr w:rsidR="00E861DA" w:rsidRPr="00AB5180">
        <w:trPr>
          <w:trHeight w:val="330"/>
        </w:trPr>
        <w:tc>
          <w:tcPr>
            <w:tcW w:w="960" w:type="dxa"/>
            <w:tcBorders>
              <w:top w:val="nil"/>
              <w:left w:val="single" w:sz="12" w:space="0" w:color="E46D0A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61DA" w:rsidRPr="005B3F3F" w:rsidRDefault="00E861DA" w:rsidP="00AB5180">
            <w:pPr>
              <w:spacing w:line="240" w:lineRule="auto"/>
              <w:jc w:val="center"/>
              <w:rPr>
                <w:rFonts w:cs="Arial"/>
                <w:b/>
                <w:bCs/>
                <w:spacing w:val="0"/>
                <w:sz w:val="20"/>
                <w:lang w:val="hr-HR" w:eastAsia="hr-HR"/>
              </w:rPr>
            </w:pPr>
            <w:r w:rsidRPr="005B3F3F">
              <w:rPr>
                <w:rFonts w:cs="Arial"/>
                <w:b/>
                <w:bCs/>
                <w:spacing w:val="0"/>
                <w:sz w:val="20"/>
                <w:lang w:val="hr-HR" w:eastAsia="hr-HR"/>
              </w:rPr>
              <w:t>15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61DA" w:rsidRPr="005B3F3F" w:rsidRDefault="00E861DA" w:rsidP="00AB5180">
            <w:pPr>
              <w:spacing w:line="240" w:lineRule="auto"/>
              <w:jc w:val="left"/>
              <w:rPr>
                <w:rFonts w:cs="Arial"/>
                <w:i/>
                <w:iCs/>
                <w:spacing w:val="0"/>
                <w:sz w:val="20"/>
                <w:lang w:val="hr-HR" w:eastAsia="hr-HR"/>
              </w:rPr>
            </w:pPr>
            <w:r w:rsidRPr="005B3F3F">
              <w:rPr>
                <w:rFonts w:cs="Arial"/>
                <w:i/>
                <w:iCs/>
                <w:spacing w:val="0"/>
                <w:sz w:val="20"/>
                <w:lang w:val="hr-HR" w:eastAsia="hr-HR"/>
              </w:rPr>
              <w:t>Obujam (m3)</w:t>
            </w:r>
          </w:p>
        </w:tc>
        <w:tc>
          <w:tcPr>
            <w:tcW w:w="2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E861DA" w:rsidRPr="00E861DA" w:rsidRDefault="00E861DA">
            <w:pPr>
              <w:jc w:val="right"/>
              <w:rPr>
                <w:rFonts w:cs="Arial"/>
                <w:i/>
                <w:iCs/>
                <w:sz w:val="20"/>
              </w:rPr>
            </w:pPr>
            <w:r w:rsidRPr="00E861DA">
              <w:rPr>
                <w:rFonts w:cs="Arial"/>
                <w:i/>
                <w:iCs/>
                <w:sz w:val="20"/>
              </w:rPr>
              <w:t>2.252,00</w:t>
            </w:r>
          </w:p>
        </w:tc>
      </w:tr>
      <w:tr w:rsidR="00E861DA" w:rsidRPr="00AB5180">
        <w:trPr>
          <w:trHeight w:val="330"/>
        </w:trPr>
        <w:tc>
          <w:tcPr>
            <w:tcW w:w="960" w:type="dxa"/>
            <w:tcBorders>
              <w:top w:val="nil"/>
              <w:left w:val="single" w:sz="12" w:space="0" w:color="E46D0A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61DA" w:rsidRPr="005B3F3F" w:rsidRDefault="00E861DA" w:rsidP="00AB5180">
            <w:pPr>
              <w:spacing w:line="240" w:lineRule="auto"/>
              <w:jc w:val="center"/>
              <w:rPr>
                <w:rFonts w:cs="Arial"/>
                <w:b/>
                <w:bCs/>
                <w:spacing w:val="0"/>
                <w:sz w:val="20"/>
                <w:lang w:val="hr-HR" w:eastAsia="hr-HR"/>
              </w:rPr>
            </w:pPr>
            <w:r w:rsidRPr="005B3F3F">
              <w:rPr>
                <w:rFonts w:cs="Arial"/>
                <w:b/>
                <w:bCs/>
                <w:spacing w:val="0"/>
                <w:sz w:val="20"/>
                <w:lang w:val="hr-HR" w:eastAsia="hr-HR"/>
              </w:rPr>
              <w:t>16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61DA" w:rsidRPr="00C571CB" w:rsidRDefault="00E861DA" w:rsidP="00AB5180">
            <w:pPr>
              <w:spacing w:line="240" w:lineRule="auto"/>
              <w:jc w:val="left"/>
              <w:rPr>
                <w:rFonts w:cs="Arial"/>
                <w:bCs/>
                <w:spacing w:val="0"/>
                <w:sz w:val="20"/>
                <w:lang w:val="hr-HR" w:eastAsia="hr-HR"/>
              </w:rPr>
            </w:pPr>
            <w:r w:rsidRPr="00C571CB">
              <w:rPr>
                <w:rFonts w:cs="Arial"/>
                <w:bCs/>
                <w:spacing w:val="0"/>
                <w:sz w:val="20"/>
                <w:lang w:val="hr-HR" w:eastAsia="hr-HR"/>
              </w:rPr>
              <w:t>Vrijednost objekta (kn)</w:t>
            </w:r>
          </w:p>
        </w:tc>
        <w:tc>
          <w:tcPr>
            <w:tcW w:w="2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E861DA" w:rsidRPr="00E861DA" w:rsidRDefault="00E861DA">
            <w:pPr>
              <w:jc w:val="right"/>
              <w:rPr>
                <w:rFonts w:cs="Arial"/>
                <w:b/>
                <w:bCs/>
                <w:sz w:val="20"/>
              </w:rPr>
            </w:pPr>
            <w:r w:rsidRPr="00E861DA">
              <w:rPr>
                <w:rFonts w:cs="Arial"/>
                <w:b/>
                <w:bCs/>
                <w:sz w:val="20"/>
              </w:rPr>
              <w:t>2.918.056,63</w:t>
            </w:r>
          </w:p>
        </w:tc>
      </w:tr>
      <w:tr w:rsidR="00E861DA" w:rsidRPr="00AB5180">
        <w:trPr>
          <w:trHeight w:val="330"/>
        </w:trPr>
        <w:tc>
          <w:tcPr>
            <w:tcW w:w="960" w:type="dxa"/>
            <w:tcBorders>
              <w:top w:val="nil"/>
              <w:left w:val="single" w:sz="12" w:space="0" w:color="E46D0A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61DA" w:rsidRPr="005B3F3F" w:rsidRDefault="00E861DA" w:rsidP="00AB5180">
            <w:pPr>
              <w:spacing w:line="240" w:lineRule="auto"/>
              <w:jc w:val="center"/>
              <w:rPr>
                <w:rFonts w:cs="Arial"/>
                <w:b/>
                <w:bCs/>
                <w:spacing w:val="0"/>
                <w:sz w:val="20"/>
                <w:lang w:val="hr-HR" w:eastAsia="hr-HR"/>
              </w:rPr>
            </w:pPr>
            <w:r w:rsidRPr="005B3F3F">
              <w:rPr>
                <w:rFonts w:cs="Arial"/>
                <w:b/>
                <w:bCs/>
                <w:spacing w:val="0"/>
                <w:sz w:val="20"/>
                <w:lang w:val="hr-HR" w:eastAsia="hr-HR"/>
              </w:rPr>
              <w:t>17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61DA" w:rsidRPr="00C571CB" w:rsidRDefault="00E861DA" w:rsidP="00AB5180">
            <w:pPr>
              <w:spacing w:line="240" w:lineRule="auto"/>
              <w:jc w:val="left"/>
              <w:rPr>
                <w:rFonts w:cs="Arial"/>
                <w:bCs/>
                <w:spacing w:val="0"/>
                <w:sz w:val="20"/>
                <w:lang w:val="hr-HR" w:eastAsia="hr-HR"/>
              </w:rPr>
            </w:pPr>
            <w:r w:rsidRPr="00C571CB">
              <w:rPr>
                <w:rFonts w:cs="Arial"/>
                <w:bCs/>
                <w:spacing w:val="0"/>
                <w:sz w:val="20"/>
                <w:lang w:val="hr-HR" w:eastAsia="hr-HR"/>
              </w:rPr>
              <w:t>Vrijednost objekta (€)</w:t>
            </w:r>
          </w:p>
        </w:tc>
        <w:tc>
          <w:tcPr>
            <w:tcW w:w="2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E861DA" w:rsidRPr="00E861DA" w:rsidRDefault="00E861DA">
            <w:pPr>
              <w:jc w:val="right"/>
              <w:rPr>
                <w:rFonts w:cs="Arial"/>
                <w:b/>
                <w:bCs/>
                <w:sz w:val="20"/>
              </w:rPr>
            </w:pPr>
            <w:r w:rsidRPr="00E861DA">
              <w:rPr>
                <w:rFonts w:cs="Arial"/>
                <w:b/>
                <w:bCs/>
                <w:sz w:val="20"/>
              </w:rPr>
              <w:t>391.685,45</w:t>
            </w:r>
          </w:p>
        </w:tc>
      </w:tr>
      <w:tr w:rsidR="00E861DA" w:rsidRPr="00AB5180">
        <w:trPr>
          <w:trHeight w:val="330"/>
        </w:trPr>
        <w:tc>
          <w:tcPr>
            <w:tcW w:w="960" w:type="dxa"/>
            <w:tcBorders>
              <w:top w:val="nil"/>
              <w:left w:val="single" w:sz="12" w:space="0" w:color="E46D0A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61DA" w:rsidRPr="005B3F3F" w:rsidRDefault="00E861DA" w:rsidP="00AB5180">
            <w:pPr>
              <w:spacing w:line="240" w:lineRule="auto"/>
              <w:jc w:val="center"/>
              <w:rPr>
                <w:rFonts w:cs="Arial"/>
                <w:b/>
                <w:bCs/>
                <w:spacing w:val="0"/>
                <w:sz w:val="20"/>
                <w:lang w:val="hr-HR" w:eastAsia="hr-HR"/>
              </w:rPr>
            </w:pPr>
            <w:r w:rsidRPr="005B3F3F">
              <w:rPr>
                <w:rFonts w:cs="Arial"/>
                <w:b/>
                <w:bCs/>
                <w:spacing w:val="0"/>
                <w:sz w:val="20"/>
                <w:lang w:val="hr-HR" w:eastAsia="hr-HR"/>
              </w:rPr>
              <w:t>18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61DA" w:rsidRPr="00C571CB" w:rsidRDefault="00E861DA" w:rsidP="00AB5180">
            <w:pPr>
              <w:spacing w:line="240" w:lineRule="auto"/>
              <w:jc w:val="left"/>
              <w:rPr>
                <w:rFonts w:cs="Arial"/>
                <w:bCs/>
                <w:spacing w:val="0"/>
                <w:sz w:val="20"/>
                <w:lang w:val="hr-HR" w:eastAsia="hr-HR"/>
              </w:rPr>
            </w:pPr>
            <w:r w:rsidRPr="00C571CB">
              <w:rPr>
                <w:rFonts w:cs="Arial"/>
                <w:bCs/>
                <w:spacing w:val="0"/>
                <w:sz w:val="20"/>
                <w:lang w:val="hr-HR" w:eastAsia="hr-HR"/>
              </w:rPr>
              <w:t>Jedinična vrijednost objekta (kn/m2)</w:t>
            </w:r>
          </w:p>
        </w:tc>
        <w:tc>
          <w:tcPr>
            <w:tcW w:w="2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E861DA" w:rsidRPr="00E861DA" w:rsidRDefault="00E861DA">
            <w:pPr>
              <w:jc w:val="right"/>
              <w:rPr>
                <w:rFonts w:cs="Arial"/>
                <w:b/>
                <w:bCs/>
                <w:sz w:val="20"/>
              </w:rPr>
            </w:pPr>
            <w:r w:rsidRPr="00E861DA">
              <w:rPr>
                <w:rFonts w:cs="Arial"/>
                <w:b/>
                <w:bCs/>
                <w:sz w:val="20"/>
              </w:rPr>
              <w:t>4.665,53</w:t>
            </w:r>
          </w:p>
        </w:tc>
      </w:tr>
      <w:tr w:rsidR="00E861DA" w:rsidRPr="00AB5180">
        <w:trPr>
          <w:trHeight w:val="330"/>
        </w:trPr>
        <w:tc>
          <w:tcPr>
            <w:tcW w:w="960" w:type="dxa"/>
            <w:tcBorders>
              <w:top w:val="nil"/>
              <w:left w:val="single" w:sz="12" w:space="0" w:color="E46D0A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61DA" w:rsidRPr="005B3F3F" w:rsidRDefault="00E861DA" w:rsidP="00AB5180">
            <w:pPr>
              <w:spacing w:line="240" w:lineRule="auto"/>
              <w:jc w:val="center"/>
              <w:rPr>
                <w:rFonts w:cs="Arial"/>
                <w:b/>
                <w:bCs/>
                <w:spacing w:val="0"/>
                <w:sz w:val="20"/>
                <w:lang w:val="hr-HR" w:eastAsia="hr-HR"/>
              </w:rPr>
            </w:pPr>
            <w:r w:rsidRPr="005B3F3F">
              <w:rPr>
                <w:rFonts w:cs="Arial"/>
                <w:b/>
                <w:bCs/>
                <w:spacing w:val="0"/>
                <w:sz w:val="20"/>
                <w:lang w:val="hr-HR" w:eastAsia="hr-HR"/>
              </w:rPr>
              <w:t>19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61DA" w:rsidRPr="00C571CB" w:rsidRDefault="00E861DA" w:rsidP="00AB5180">
            <w:pPr>
              <w:spacing w:line="240" w:lineRule="auto"/>
              <w:jc w:val="left"/>
              <w:rPr>
                <w:rFonts w:cs="Arial"/>
                <w:bCs/>
                <w:spacing w:val="0"/>
                <w:sz w:val="20"/>
                <w:lang w:val="hr-HR" w:eastAsia="hr-HR"/>
              </w:rPr>
            </w:pPr>
            <w:r w:rsidRPr="00C571CB">
              <w:rPr>
                <w:rFonts w:cs="Arial"/>
                <w:bCs/>
                <w:spacing w:val="0"/>
                <w:sz w:val="20"/>
                <w:lang w:val="hr-HR" w:eastAsia="hr-HR"/>
              </w:rPr>
              <w:t>Jedinost vrijednost objekta (€/m2)</w:t>
            </w:r>
          </w:p>
        </w:tc>
        <w:tc>
          <w:tcPr>
            <w:tcW w:w="2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E861DA" w:rsidRPr="00E861DA" w:rsidRDefault="00E861DA">
            <w:pPr>
              <w:jc w:val="right"/>
              <w:rPr>
                <w:rFonts w:cs="Arial"/>
                <w:b/>
                <w:bCs/>
                <w:sz w:val="20"/>
              </w:rPr>
            </w:pPr>
            <w:r w:rsidRPr="00E861DA">
              <w:rPr>
                <w:rFonts w:cs="Arial"/>
                <w:b/>
                <w:bCs/>
                <w:sz w:val="20"/>
              </w:rPr>
              <w:t>626,25</w:t>
            </w:r>
          </w:p>
        </w:tc>
      </w:tr>
      <w:tr w:rsidR="00E861DA" w:rsidRPr="00AB5180">
        <w:trPr>
          <w:trHeight w:val="330"/>
        </w:trPr>
        <w:tc>
          <w:tcPr>
            <w:tcW w:w="960" w:type="dxa"/>
            <w:tcBorders>
              <w:top w:val="nil"/>
              <w:left w:val="single" w:sz="12" w:space="0" w:color="E46D0A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61DA" w:rsidRPr="005B3F3F" w:rsidRDefault="00E861DA" w:rsidP="00AB5180">
            <w:pPr>
              <w:spacing w:line="240" w:lineRule="auto"/>
              <w:jc w:val="center"/>
              <w:rPr>
                <w:rFonts w:cs="Arial"/>
                <w:b/>
                <w:bCs/>
                <w:spacing w:val="0"/>
                <w:sz w:val="20"/>
                <w:lang w:val="hr-HR" w:eastAsia="hr-HR"/>
              </w:rPr>
            </w:pPr>
            <w:r w:rsidRPr="005B3F3F">
              <w:rPr>
                <w:rFonts w:cs="Arial"/>
                <w:b/>
                <w:bCs/>
                <w:spacing w:val="0"/>
                <w:sz w:val="20"/>
                <w:lang w:val="hr-HR" w:eastAsia="hr-HR"/>
              </w:rPr>
              <w:t>20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61DA" w:rsidRPr="005B3F3F" w:rsidRDefault="00E861DA" w:rsidP="00AB5180">
            <w:pPr>
              <w:spacing w:line="240" w:lineRule="auto"/>
              <w:jc w:val="left"/>
              <w:rPr>
                <w:rFonts w:cs="Arial"/>
                <w:spacing w:val="0"/>
                <w:sz w:val="20"/>
                <w:lang w:val="hr-HR" w:eastAsia="hr-HR"/>
              </w:rPr>
            </w:pPr>
            <w:r w:rsidRPr="005B3F3F">
              <w:rPr>
                <w:rFonts w:cs="Arial"/>
                <w:spacing w:val="0"/>
                <w:sz w:val="20"/>
                <w:lang w:val="hr-HR" w:eastAsia="hr-HR"/>
              </w:rPr>
              <w:t>Tečaj</w:t>
            </w:r>
          </w:p>
        </w:tc>
        <w:tc>
          <w:tcPr>
            <w:tcW w:w="27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E861DA" w:rsidRPr="00E861DA" w:rsidRDefault="00E861DA">
            <w:pPr>
              <w:jc w:val="right"/>
              <w:rPr>
                <w:rFonts w:cs="Arial"/>
                <w:sz w:val="20"/>
              </w:rPr>
            </w:pPr>
            <w:r w:rsidRPr="00E861DA">
              <w:rPr>
                <w:rFonts w:cs="Arial"/>
                <w:sz w:val="20"/>
              </w:rPr>
              <w:t>7,45</w:t>
            </w:r>
          </w:p>
        </w:tc>
      </w:tr>
      <w:tr w:rsidR="00F7079F" w:rsidRPr="00AB5180">
        <w:trPr>
          <w:trHeight w:val="330"/>
        </w:trPr>
        <w:tc>
          <w:tcPr>
            <w:tcW w:w="960" w:type="dxa"/>
            <w:tcBorders>
              <w:top w:val="single" w:sz="8" w:space="0" w:color="auto"/>
              <w:left w:val="single" w:sz="12" w:space="0" w:color="E46D0A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7079F" w:rsidRPr="005B3F3F" w:rsidRDefault="00F7079F" w:rsidP="00AB5180">
            <w:pPr>
              <w:spacing w:line="240" w:lineRule="auto"/>
              <w:jc w:val="center"/>
              <w:rPr>
                <w:rFonts w:cs="Arial"/>
                <w:b/>
                <w:bCs/>
                <w:spacing w:val="0"/>
                <w:sz w:val="20"/>
                <w:lang w:val="hr-HR" w:eastAsia="hr-HR"/>
              </w:rPr>
            </w:pPr>
            <w:r w:rsidRPr="005B3F3F">
              <w:rPr>
                <w:rFonts w:cs="Arial"/>
                <w:b/>
                <w:bCs/>
                <w:spacing w:val="0"/>
                <w:sz w:val="20"/>
                <w:lang w:val="hr-HR" w:eastAsia="hr-HR"/>
              </w:rPr>
              <w:t>R.br.</w:t>
            </w:r>
          </w:p>
        </w:tc>
        <w:tc>
          <w:tcPr>
            <w:tcW w:w="4640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7079F" w:rsidRPr="005B3F3F" w:rsidRDefault="00F7079F" w:rsidP="00AB5180">
            <w:pPr>
              <w:spacing w:line="240" w:lineRule="auto"/>
              <w:jc w:val="center"/>
              <w:rPr>
                <w:rFonts w:cs="Arial"/>
                <w:b/>
                <w:bCs/>
                <w:spacing w:val="0"/>
                <w:sz w:val="20"/>
                <w:lang w:val="hr-HR" w:eastAsia="hr-HR"/>
              </w:rPr>
            </w:pPr>
            <w:r w:rsidRPr="005B3F3F">
              <w:rPr>
                <w:rFonts w:cs="Arial"/>
                <w:b/>
                <w:bCs/>
                <w:spacing w:val="0"/>
                <w:sz w:val="20"/>
                <w:lang w:val="hr-HR" w:eastAsia="hr-HR"/>
              </w:rPr>
              <w:t>Ostali troškovi i zemljište</w:t>
            </w:r>
          </w:p>
        </w:tc>
        <w:tc>
          <w:tcPr>
            <w:tcW w:w="278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F7079F" w:rsidRPr="00176381" w:rsidRDefault="00F7079F">
            <w:pPr>
              <w:jc w:val="center"/>
              <w:rPr>
                <w:rFonts w:cs="Arial"/>
                <w:b/>
                <w:bCs/>
                <w:sz w:val="20"/>
              </w:rPr>
            </w:pPr>
            <w:r w:rsidRPr="00176381">
              <w:rPr>
                <w:rFonts w:cs="Arial"/>
                <w:b/>
                <w:bCs/>
                <w:sz w:val="20"/>
              </w:rPr>
              <w:t>Vrijednost</w:t>
            </w:r>
          </w:p>
        </w:tc>
      </w:tr>
      <w:tr w:rsidR="00E861DA" w:rsidRPr="00AB5180">
        <w:trPr>
          <w:trHeight w:val="330"/>
        </w:trPr>
        <w:tc>
          <w:tcPr>
            <w:tcW w:w="960" w:type="dxa"/>
            <w:tcBorders>
              <w:top w:val="nil"/>
              <w:left w:val="single" w:sz="12" w:space="0" w:color="E46D0A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61DA" w:rsidRPr="005B3F3F" w:rsidRDefault="00E861DA" w:rsidP="00AB5180">
            <w:pPr>
              <w:spacing w:line="240" w:lineRule="auto"/>
              <w:jc w:val="center"/>
              <w:rPr>
                <w:rFonts w:cs="Arial"/>
                <w:b/>
                <w:bCs/>
                <w:spacing w:val="0"/>
                <w:sz w:val="20"/>
                <w:lang w:val="hr-HR" w:eastAsia="hr-HR"/>
              </w:rPr>
            </w:pPr>
            <w:r w:rsidRPr="005B3F3F">
              <w:rPr>
                <w:rFonts w:cs="Arial"/>
                <w:b/>
                <w:bCs/>
                <w:spacing w:val="0"/>
                <w:sz w:val="20"/>
                <w:lang w:val="hr-HR" w:eastAsia="hr-HR"/>
              </w:rPr>
              <w:t>21</w:t>
            </w:r>
          </w:p>
        </w:tc>
        <w:tc>
          <w:tcPr>
            <w:tcW w:w="4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61DA" w:rsidRPr="005B3F3F" w:rsidRDefault="00E861DA" w:rsidP="00AB5180">
            <w:pPr>
              <w:spacing w:line="240" w:lineRule="auto"/>
              <w:jc w:val="left"/>
              <w:rPr>
                <w:rFonts w:cs="Arial"/>
                <w:spacing w:val="0"/>
                <w:sz w:val="20"/>
                <w:lang w:val="hr-HR" w:eastAsia="hr-HR"/>
              </w:rPr>
            </w:pPr>
            <w:r w:rsidRPr="005B3F3F">
              <w:rPr>
                <w:rFonts w:cs="Arial"/>
                <w:spacing w:val="0"/>
                <w:sz w:val="20"/>
                <w:lang w:val="hr-HR" w:eastAsia="hr-HR"/>
              </w:rPr>
              <w:t>Priključci (kn/m2 BRP)</w:t>
            </w:r>
          </w:p>
        </w:tc>
        <w:tc>
          <w:tcPr>
            <w:tcW w:w="278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E861DA" w:rsidRPr="00E861DA" w:rsidRDefault="00E861DA">
            <w:pPr>
              <w:jc w:val="right"/>
              <w:rPr>
                <w:rFonts w:cs="Arial"/>
                <w:sz w:val="20"/>
              </w:rPr>
            </w:pPr>
            <w:r w:rsidRPr="00E861DA">
              <w:rPr>
                <w:rFonts w:cs="Arial"/>
                <w:sz w:val="20"/>
              </w:rPr>
              <w:t>150</w:t>
            </w:r>
          </w:p>
        </w:tc>
      </w:tr>
      <w:tr w:rsidR="00E861DA" w:rsidRPr="00AB5180">
        <w:trPr>
          <w:trHeight w:val="330"/>
        </w:trPr>
        <w:tc>
          <w:tcPr>
            <w:tcW w:w="960" w:type="dxa"/>
            <w:tcBorders>
              <w:top w:val="nil"/>
              <w:left w:val="single" w:sz="12" w:space="0" w:color="E46D0A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61DA" w:rsidRPr="005B3F3F" w:rsidRDefault="00E861DA" w:rsidP="00AB5180">
            <w:pPr>
              <w:spacing w:line="240" w:lineRule="auto"/>
              <w:jc w:val="center"/>
              <w:rPr>
                <w:rFonts w:cs="Arial"/>
                <w:b/>
                <w:bCs/>
                <w:spacing w:val="0"/>
                <w:sz w:val="20"/>
                <w:lang w:val="hr-HR" w:eastAsia="hr-HR"/>
              </w:rPr>
            </w:pPr>
            <w:r w:rsidRPr="005B3F3F">
              <w:rPr>
                <w:rFonts w:cs="Arial"/>
                <w:b/>
                <w:bCs/>
                <w:spacing w:val="0"/>
                <w:sz w:val="20"/>
                <w:lang w:val="hr-HR" w:eastAsia="hr-HR"/>
              </w:rPr>
              <w:t>22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61DA" w:rsidRPr="005B3F3F" w:rsidRDefault="00E861DA" w:rsidP="00AB5180">
            <w:pPr>
              <w:spacing w:line="240" w:lineRule="auto"/>
              <w:jc w:val="left"/>
              <w:rPr>
                <w:rFonts w:cs="Arial"/>
                <w:spacing w:val="0"/>
                <w:sz w:val="20"/>
                <w:lang w:val="hr-HR" w:eastAsia="hr-HR"/>
              </w:rPr>
            </w:pPr>
            <w:r w:rsidRPr="005B3F3F">
              <w:rPr>
                <w:rFonts w:cs="Arial"/>
                <w:spacing w:val="0"/>
                <w:sz w:val="20"/>
                <w:lang w:val="hr-HR" w:eastAsia="hr-HR"/>
              </w:rPr>
              <w:t>Priključci (kn)</w:t>
            </w:r>
          </w:p>
        </w:tc>
        <w:tc>
          <w:tcPr>
            <w:tcW w:w="2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E861DA" w:rsidRPr="00E861DA" w:rsidRDefault="00E861DA">
            <w:pPr>
              <w:jc w:val="right"/>
              <w:rPr>
                <w:rFonts w:cs="Arial"/>
                <w:sz w:val="20"/>
              </w:rPr>
            </w:pPr>
            <w:r w:rsidRPr="00E861DA">
              <w:rPr>
                <w:rFonts w:cs="Arial"/>
                <w:sz w:val="20"/>
              </w:rPr>
              <w:t>112.500,00</w:t>
            </w:r>
          </w:p>
        </w:tc>
      </w:tr>
      <w:tr w:rsidR="00E861DA" w:rsidRPr="00AB5180">
        <w:trPr>
          <w:trHeight w:val="330"/>
        </w:trPr>
        <w:tc>
          <w:tcPr>
            <w:tcW w:w="960" w:type="dxa"/>
            <w:tcBorders>
              <w:top w:val="nil"/>
              <w:left w:val="single" w:sz="12" w:space="0" w:color="E46D0A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61DA" w:rsidRPr="005B3F3F" w:rsidRDefault="00E861DA" w:rsidP="00AB5180">
            <w:pPr>
              <w:spacing w:line="240" w:lineRule="auto"/>
              <w:jc w:val="center"/>
              <w:rPr>
                <w:rFonts w:cs="Arial"/>
                <w:b/>
                <w:bCs/>
                <w:spacing w:val="0"/>
                <w:sz w:val="20"/>
                <w:lang w:val="hr-HR" w:eastAsia="hr-HR"/>
              </w:rPr>
            </w:pPr>
            <w:r w:rsidRPr="005B3F3F">
              <w:rPr>
                <w:rFonts w:cs="Arial"/>
                <w:b/>
                <w:bCs/>
                <w:spacing w:val="0"/>
                <w:sz w:val="20"/>
                <w:lang w:val="hr-HR" w:eastAsia="hr-HR"/>
              </w:rPr>
              <w:t>23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61DA" w:rsidRPr="005B3F3F" w:rsidRDefault="00E861DA" w:rsidP="00AB5180">
            <w:pPr>
              <w:spacing w:line="240" w:lineRule="auto"/>
              <w:jc w:val="left"/>
              <w:rPr>
                <w:rFonts w:cs="Arial"/>
                <w:spacing w:val="0"/>
                <w:sz w:val="20"/>
                <w:lang w:val="hr-HR" w:eastAsia="hr-HR"/>
              </w:rPr>
            </w:pPr>
            <w:r w:rsidRPr="005B3F3F">
              <w:rPr>
                <w:rFonts w:cs="Arial"/>
                <w:spacing w:val="0"/>
                <w:sz w:val="20"/>
                <w:lang w:val="hr-HR" w:eastAsia="hr-HR"/>
              </w:rPr>
              <w:t>Komunalni doprinos (kn/m3)</w:t>
            </w:r>
          </w:p>
        </w:tc>
        <w:tc>
          <w:tcPr>
            <w:tcW w:w="2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E861DA" w:rsidRPr="00E861DA" w:rsidRDefault="00E861DA">
            <w:pPr>
              <w:jc w:val="right"/>
              <w:rPr>
                <w:rFonts w:cs="Arial"/>
                <w:sz w:val="20"/>
              </w:rPr>
            </w:pPr>
            <w:r w:rsidRPr="00E861DA">
              <w:rPr>
                <w:rFonts w:cs="Arial"/>
                <w:sz w:val="20"/>
              </w:rPr>
              <w:t>90</w:t>
            </w:r>
          </w:p>
        </w:tc>
      </w:tr>
      <w:tr w:rsidR="00E861DA" w:rsidRPr="00AB5180">
        <w:trPr>
          <w:trHeight w:val="330"/>
        </w:trPr>
        <w:tc>
          <w:tcPr>
            <w:tcW w:w="960" w:type="dxa"/>
            <w:tcBorders>
              <w:top w:val="nil"/>
              <w:left w:val="single" w:sz="12" w:space="0" w:color="E46D0A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61DA" w:rsidRPr="005B3F3F" w:rsidRDefault="00E861DA" w:rsidP="00AB5180">
            <w:pPr>
              <w:spacing w:line="240" w:lineRule="auto"/>
              <w:jc w:val="center"/>
              <w:rPr>
                <w:rFonts w:cs="Arial"/>
                <w:b/>
                <w:bCs/>
                <w:spacing w:val="0"/>
                <w:sz w:val="20"/>
                <w:lang w:val="hr-HR" w:eastAsia="hr-HR"/>
              </w:rPr>
            </w:pPr>
            <w:r w:rsidRPr="005B3F3F">
              <w:rPr>
                <w:rFonts w:cs="Arial"/>
                <w:b/>
                <w:bCs/>
                <w:spacing w:val="0"/>
                <w:sz w:val="20"/>
                <w:lang w:val="hr-HR" w:eastAsia="hr-HR"/>
              </w:rPr>
              <w:t>24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61DA" w:rsidRPr="005B3F3F" w:rsidRDefault="00E861DA" w:rsidP="00AB5180">
            <w:pPr>
              <w:spacing w:line="240" w:lineRule="auto"/>
              <w:jc w:val="left"/>
              <w:rPr>
                <w:rFonts w:cs="Arial"/>
                <w:spacing w:val="0"/>
                <w:sz w:val="20"/>
                <w:lang w:val="hr-HR" w:eastAsia="hr-HR"/>
              </w:rPr>
            </w:pPr>
            <w:r w:rsidRPr="005B3F3F">
              <w:rPr>
                <w:rFonts w:cs="Arial"/>
                <w:spacing w:val="0"/>
                <w:sz w:val="20"/>
                <w:lang w:val="hr-HR" w:eastAsia="hr-HR"/>
              </w:rPr>
              <w:t>Komunalni doprinos (kn)</w:t>
            </w:r>
          </w:p>
        </w:tc>
        <w:tc>
          <w:tcPr>
            <w:tcW w:w="2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E861DA" w:rsidRPr="00E861DA" w:rsidRDefault="00E861DA">
            <w:pPr>
              <w:jc w:val="right"/>
              <w:rPr>
                <w:rFonts w:cs="Arial"/>
                <w:sz w:val="20"/>
              </w:rPr>
            </w:pPr>
            <w:r w:rsidRPr="00E861DA">
              <w:rPr>
                <w:rFonts w:cs="Arial"/>
                <w:sz w:val="20"/>
              </w:rPr>
              <w:t>202.680,00</w:t>
            </w:r>
          </w:p>
        </w:tc>
      </w:tr>
      <w:tr w:rsidR="00E861DA" w:rsidRPr="00AB5180">
        <w:trPr>
          <w:trHeight w:val="330"/>
        </w:trPr>
        <w:tc>
          <w:tcPr>
            <w:tcW w:w="960" w:type="dxa"/>
            <w:tcBorders>
              <w:top w:val="nil"/>
              <w:left w:val="single" w:sz="12" w:space="0" w:color="E46D0A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61DA" w:rsidRPr="005B3F3F" w:rsidRDefault="00E861DA" w:rsidP="00AB5180">
            <w:pPr>
              <w:spacing w:line="240" w:lineRule="auto"/>
              <w:jc w:val="center"/>
              <w:rPr>
                <w:rFonts w:cs="Arial"/>
                <w:b/>
                <w:bCs/>
                <w:spacing w:val="0"/>
                <w:sz w:val="20"/>
                <w:lang w:val="hr-HR" w:eastAsia="hr-HR"/>
              </w:rPr>
            </w:pPr>
            <w:r w:rsidRPr="005B3F3F">
              <w:rPr>
                <w:rFonts w:cs="Arial"/>
                <w:b/>
                <w:bCs/>
                <w:spacing w:val="0"/>
                <w:sz w:val="20"/>
                <w:lang w:val="hr-HR" w:eastAsia="hr-HR"/>
              </w:rPr>
              <w:t>25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61DA" w:rsidRPr="005B3F3F" w:rsidRDefault="00E861DA" w:rsidP="00AB5180">
            <w:pPr>
              <w:spacing w:line="240" w:lineRule="auto"/>
              <w:jc w:val="left"/>
              <w:rPr>
                <w:rFonts w:cs="Arial"/>
                <w:spacing w:val="0"/>
                <w:sz w:val="20"/>
                <w:lang w:val="hr-HR" w:eastAsia="hr-HR"/>
              </w:rPr>
            </w:pPr>
            <w:r w:rsidRPr="005B3F3F">
              <w:rPr>
                <w:rFonts w:cs="Arial"/>
                <w:spacing w:val="0"/>
                <w:sz w:val="20"/>
                <w:lang w:val="hr-HR" w:eastAsia="hr-HR"/>
              </w:rPr>
              <w:t>Zemljište (kn)</w:t>
            </w:r>
          </w:p>
        </w:tc>
        <w:tc>
          <w:tcPr>
            <w:tcW w:w="27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E861DA" w:rsidRPr="00E861DA" w:rsidRDefault="00E861DA">
            <w:pPr>
              <w:jc w:val="right"/>
              <w:rPr>
                <w:rFonts w:cs="Arial"/>
                <w:sz w:val="20"/>
              </w:rPr>
            </w:pPr>
            <w:r w:rsidRPr="00E861DA">
              <w:rPr>
                <w:rFonts w:cs="Arial"/>
                <w:sz w:val="20"/>
              </w:rPr>
              <w:t>0,00</w:t>
            </w:r>
          </w:p>
        </w:tc>
      </w:tr>
      <w:tr w:rsidR="00E861DA" w:rsidRPr="00AB5180">
        <w:trPr>
          <w:trHeight w:val="330"/>
        </w:trPr>
        <w:tc>
          <w:tcPr>
            <w:tcW w:w="960" w:type="dxa"/>
            <w:tcBorders>
              <w:top w:val="nil"/>
              <w:left w:val="single" w:sz="12" w:space="0" w:color="E46D0A"/>
              <w:bottom w:val="nil"/>
              <w:right w:val="nil"/>
            </w:tcBorders>
            <w:shd w:val="clear" w:color="auto" w:fill="auto"/>
            <w:noWrap/>
            <w:vAlign w:val="center"/>
          </w:tcPr>
          <w:p w:rsidR="00E861DA" w:rsidRPr="005B3F3F" w:rsidRDefault="00E861DA" w:rsidP="00AB5180">
            <w:pPr>
              <w:spacing w:line="240" w:lineRule="auto"/>
              <w:jc w:val="center"/>
              <w:rPr>
                <w:rFonts w:cs="Arial"/>
                <w:b/>
                <w:bCs/>
                <w:spacing w:val="0"/>
                <w:sz w:val="20"/>
                <w:lang w:val="hr-HR" w:eastAsia="hr-HR"/>
              </w:rPr>
            </w:pPr>
            <w:r w:rsidRPr="005B3F3F">
              <w:rPr>
                <w:rFonts w:cs="Arial"/>
                <w:b/>
                <w:bCs/>
                <w:spacing w:val="0"/>
                <w:sz w:val="20"/>
                <w:lang w:val="hr-HR" w:eastAsia="hr-HR"/>
              </w:rPr>
              <w:t> </w:t>
            </w:r>
          </w:p>
        </w:tc>
        <w:tc>
          <w:tcPr>
            <w:tcW w:w="4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E861DA" w:rsidRPr="005B3F3F" w:rsidRDefault="00E861DA" w:rsidP="00AB5180">
            <w:pPr>
              <w:spacing w:line="240" w:lineRule="auto"/>
              <w:jc w:val="left"/>
              <w:rPr>
                <w:rFonts w:cs="Arial"/>
                <w:spacing w:val="0"/>
                <w:sz w:val="20"/>
                <w:lang w:val="hr-HR" w:eastAsia="hr-HR"/>
              </w:rPr>
            </w:pPr>
          </w:p>
        </w:tc>
        <w:tc>
          <w:tcPr>
            <w:tcW w:w="2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E861DA" w:rsidRPr="00E861DA" w:rsidRDefault="00E861DA">
            <w:pPr>
              <w:jc w:val="right"/>
              <w:rPr>
                <w:rFonts w:cs="Arial"/>
                <w:sz w:val="20"/>
              </w:rPr>
            </w:pPr>
          </w:p>
        </w:tc>
      </w:tr>
      <w:tr w:rsidR="00E861DA" w:rsidRPr="00AB5180">
        <w:trPr>
          <w:trHeight w:val="330"/>
        </w:trPr>
        <w:tc>
          <w:tcPr>
            <w:tcW w:w="960" w:type="dxa"/>
            <w:tcBorders>
              <w:top w:val="single" w:sz="8" w:space="0" w:color="auto"/>
              <w:left w:val="single" w:sz="12" w:space="0" w:color="E46D0A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61DA" w:rsidRPr="005B3F3F" w:rsidRDefault="00E861DA" w:rsidP="00AB5180">
            <w:pPr>
              <w:spacing w:line="240" w:lineRule="auto"/>
              <w:jc w:val="center"/>
              <w:rPr>
                <w:rFonts w:cs="Arial"/>
                <w:b/>
                <w:bCs/>
                <w:spacing w:val="0"/>
                <w:sz w:val="20"/>
                <w:lang w:val="hr-HR" w:eastAsia="hr-HR"/>
              </w:rPr>
            </w:pPr>
            <w:r w:rsidRPr="005B3F3F">
              <w:rPr>
                <w:rFonts w:cs="Arial"/>
                <w:b/>
                <w:bCs/>
                <w:spacing w:val="0"/>
                <w:sz w:val="20"/>
                <w:lang w:val="hr-HR" w:eastAsia="hr-HR"/>
              </w:rPr>
              <w:t>R.br.</w:t>
            </w:r>
          </w:p>
        </w:tc>
        <w:tc>
          <w:tcPr>
            <w:tcW w:w="4640" w:type="dxa"/>
            <w:tcBorders>
              <w:top w:val="single" w:sz="8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61DA" w:rsidRPr="005B3F3F" w:rsidRDefault="00E861DA" w:rsidP="00AB5180">
            <w:pPr>
              <w:spacing w:line="240" w:lineRule="auto"/>
              <w:jc w:val="center"/>
              <w:rPr>
                <w:rFonts w:cs="Arial"/>
                <w:b/>
                <w:bCs/>
                <w:spacing w:val="0"/>
                <w:sz w:val="20"/>
                <w:lang w:val="hr-HR" w:eastAsia="hr-HR"/>
              </w:rPr>
            </w:pPr>
            <w:r w:rsidRPr="005B3F3F">
              <w:rPr>
                <w:rFonts w:cs="Arial"/>
                <w:b/>
                <w:bCs/>
                <w:spacing w:val="0"/>
                <w:sz w:val="20"/>
                <w:lang w:val="hr-HR" w:eastAsia="hr-HR"/>
              </w:rPr>
              <w:t>REKAPITULACIJA</w:t>
            </w:r>
          </w:p>
        </w:tc>
        <w:tc>
          <w:tcPr>
            <w:tcW w:w="27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E861DA" w:rsidRPr="00E861DA" w:rsidRDefault="00E861DA">
            <w:pPr>
              <w:jc w:val="center"/>
              <w:rPr>
                <w:rFonts w:cs="Arial"/>
                <w:b/>
                <w:bCs/>
                <w:sz w:val="20"/>
              </w:rPr>
            </w:pPr>
            <w:r w:rsidRPr="00E861DA">
              <w:rPr>
                <w:rFonts w:cs="Arial"/>
                <w:b/>
                <w:bCs/>
                <w:sz w:val="20"/>
              </w:rPr>
              <w:t>Vrijednost</w:t>
            </w:r>
          </w:p>
        </w:tc>
      </w:tr>
      <w:tr w:rsidR="00E861DA" w:rsidRPr="00AB5180">
        <w:trPr>
          <w:trHeight w:val="330"/>
        </w:trPr>
        <w:tc>
          <w:tcPr>
            <w:tcW w:w="960" w:type="dxa"/>
            <w:tcBorders>
              <w:top w:val="single" w:sz="4" w:space="0" w:color="auto"/>
              <w:left w:val="single" w:sz="12" w:space="0" w:color="E46D0A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61DA" w:rsidRPr="005B3F3F" w:rsidRDefault="00E861DA" w:rsidP="00AB5180">
            <w:pPr>
              <w:spacing w:line="240" w:lineRule="auto"/>
              <w:jc w:val="center"/>
              <w:rPr>
                <w:rFonts w:cs="Arial"/>
                <w:b/>
                <w:bCs/>
                <w:spacing w:val="0"/>
                <w:sz w:val="20"/>
                <w:lang w:val="hr-HR" w:eastAsia="hr-HR"/>
              </w:rPr>
            </w:pPr>
            <w:r w:rsidRPr="005B3F3F">
              <w:rPr>
                <w:rFonts w:cs="Arial"/>
                <w:b/>
                <w:bCs/>
                <w:spacing w:val="0"/>
                <w:sz w:val="20"/>
                <w:lang w:val="hr-HR" w:eastAsia="hr-HR"/>
              </w:rPr>
              <w:t>26</w:t>
            </w:r>
          </w:p>
        </w:tc>
        <w:tc>
          <w:tcPr>
            <w:tcW w:w="4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61DA" w:rsidRPr="005B3F3F" w:rsidRDefault="00E861DA" w:rsidP="00AB5180">
            <w:pPr>
              <w:spacing w:line="240" w:lineRule="auto"/>
              <w:jc w:val="left"/>
              <w:rPr>
                <w:rFonts w:cs="Arial"/>
                <w:spacing w:val="0"/>
                <w:sz w:val="20"/>
                <w:lang w:val="hr-HR" w:eastAsia="hr-HR"/>
              </w:rPr>
            </w:pPr>
            <w:r w:rsidRPr="005B3F3F">
              <w:rPr>
                <w:rFonts w:cs="Arial"/>
                <w:spacing w:val="0"/>
                <w:sz w:val="20"/>
                <w:lang w:val="hr-HR" w:eastAsia="hr-HR"/>
              </w:rPr>
              <w:t>Objekti (kn)</w:t>
            </w:r>
          </w:p>
        </w:tc>
        <w:tc>
          <w:tcPr>
            <w:tcW w:w="278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E861DA" w:rsidRPr="00E861DA" w:rsidRDefault="00E861DA">
            <w:pPr>
              <w:jc w:val="right"/>
              <w:rPr>
                <w:rFonts w:cs="Arial"/>
                <w:sz w:val="20"/>
              </w:rPr>
            </w:pPr>
            <w:r w:rsidRPr="00E861DA">
              <w:rPr>
                <w:rFonts w:cs="Arial"/>
                <w:sz w:val="20"/>
              </w:rPr>
              <w:t>2.918.056,63</w:t>
            </w:r>
          </w:p>
        </w:tc>
      </w:tr>
      <w:tr w:rsidR="00E861DA" w:rsidRPr="00AB5180">
        <w:trPr>
          <w:trHeight w:val="330"/>
        </w:trPr>
        <w:tc>
          <w:tcPr>
            <w:tcW w:w="960" w:type="dxa"/>
            <w:tcBorders>
              <w:top w:val="nil"/>
              <w:left w:val="single" w:sz="12" w:space="0" w:color="E46D0A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61DA" w:rsidRPr="005B3F3F" w:rsidRDefault="00E861DA" w:rsidP="00AB5180">
            <w:pPr>
              <w:spacing w:line="240" w:lineRule="auto"/>
              <w:jc w:val="center"/>
              <w:rPr>
                <w:rFonts w:cs="Arial"/>
                <w:b/>
                <w:bCs/>
                <w:spacing w:val="0"/>
                <w:sz w:val="20"/>
                <w:lang w:val="hr-HR" w:eastAsia="hr-HR"/>
              </w:rPr>
            </w:pPr>
            <w:r w:rsidRPr="005B3F3F">
              <w:rPr>
                <w:rFonts w:cs="Arial"/>
                <w:b/>
                <w:bCs/>
                <w:spacing w:val="0"/>
                <w:sz w:val="20"/>
                <w:lang w:val="hr-HR" w:eastAsia="hr-HR"/>
              </w:rPr>
              <w:t>27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61DA" w:rsidRPr="005B3F3F" w:rsidRDefault="00E861DA" w:rsidP="00AB5180">
            <w:pPr>
              <w:spacing w:line="240" w:lineRule="auto"/>
              <w:jc w:val="left"/>
              <w:rPr>
                <w:rFonts w:cs="Arial"/>
                <w:spacing w:val="0"/>
                <w:sz w:val="20"/>
                <w:lang w:val="hr-HR" w:eastAsia="hr-HR"/>
              </w:rPr>
            </w:pPr>
            <w:r w:rsidRPr="005B3F3F">
              <w:rPr>
                <w:rFonts w:cs="Arial"/>
                <w:spacing w:val="0"/>
                <w:sz w:val="20"/>
                <w:lang w:val="hr-HR" w:eastAsia="hr-HR"/>
              </w:rPr>
              <w:t>Priključci (kn)</w:t>
            </w:r>
          </w:p>
        </w:tc>
        <w:tc>
          <w:tcPr>
            <w:tcW w:w="2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E861DA" w:rsidRPr="00E861DA" w:rsidRDefault="00E861DA">
            <w:pPr>
              <w:jc w:val="right"/>
              <w:rPr>
                <w:rFonts w:cs="Arial"/>
                <w:sz w:val="20"/>
              </w:rPr>
            </w:pPr>
            <w:r w:rsidRPr="00E861DA">
              <w:rPr>
                <w:rFonts w:cs="Arial"/>
                <w:sz w:val="20"/>
              </w:rPr>
              <w:t>112.500,00</w:t>
            </w:r>
          </w:p>
        </w:tc>
      </w:tr>
      <w:tr w:rsidR="00E861DA" w:rsidRPr="00AB5180">
        <w:trPr>
          <w:trHeight w:val="330"/>
        </w:trPr>
        <w:tc>
          <w:tcPr>
            <w:tcW w:w="960" w:type="dxa"/>
            <w:tcBorders>
              <w:top w:val="nil"/>
              <w:left w:val="single" w:sz="12" w:space="0" w:color="E46D0A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61DA" w:rsidRPr="005B3F3F" w:rsidRDefault="00E861DA" w:rsidP="00AB5180">
            <w:pPr>
              <w:spacing w:line="240" w:lineRule="auto"/>
              <w:jc w:val="center"/>
              <w:rPr>
                <w:rFonts w:cs="Arial"/>
                <w:b/>
                <w:bCs/>
                <w:spacing w:val="0"/>
                <w:sz w:val="20"/>
                <w:lang w:val="hr-HR" w:eastAsia="hr-HR"/>
              </w:rPr>
            </w:pPr>
            <w:r w:rsidRPr="005B3F3F">
              <w:rPr>
                <w:rFonts w:cs="Arial"/>
                <w:b/>
                <w:bCs/>
                <w:spacing w:val="0"/>
                <w:sz w:val="20"/>
                <w:lang w:val="hr-HR" w:eastAsia="hr-HR"/>
              </w:rPr>
              <w:t>28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61DA" w:rsidRPr="005B3F3F" w:rsidRDefault="00E861DA" w:rsidP="00AB5180">
            <w:pPr>
              <w:spacing w:line="240" w:lineRule="auto"/>
              <w:jc w:val="left"/>
              <w:rPr>
                <w:rFonts w:cs="Arial"/>
                <w:spacing w:val="0"/>
                <w:sz w:val="20"/>
                <w:lang w:val="hr-HR" w:eastAsia="hr-HR"/>
              </w:rPr>
            </w:pPr>
            <w:r w:rsidRPr="005B3F3F">
              <w:rPr>
                <w:rFonts w:cs="Arial"/>
                <w:spacing w:val="0"/>
                <w:sz w:val="20"/>
                <w:lang w:val="hr-HR" w:eastAsia="hr-HR"/>
              </w:rPr>
              <w:t>Komunalni doprinos (kn)</w:t>
            </w:r>
          </w:p>
        </w:tc>
        <w:tc>
          <w:tcPr>
            <w:tcW w:w="2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E861DA" w:rsidRPr="00E861DA" w:rsidRDefault="00E861DA">
            <w:pPr>
              <w:jc w:val="right"/>
              <w:rPr>
                <w:rFonts w:cs="Arial"/>
                <w:sz w:val="20"/>
              </w:rPr>
            </w:pPr>
            <w:r w:rsidRPr="00E861DA">
              <w:rPr>
                <w:rFonts w:cs="Arial"/>
                <w:sz w:val="20"/>
              </w:rPr>
              <w:t>202.680,00</w:t>
            </w:r>
          </w:p>
        </w:tc>
      </w:tr>
      <w:tr w:rsidR="00E861DA" w:rsidRPr="00AB5180">
        <w:trPr>
          <w:trHeight w:val="330"/>
        </w:trPr>
        <w:tc>
          <w:tcPr>
            <w:tcW w:w="960" w:type="dxa"/>
            <w:tcBorders>
              <w:top w:val="nil"/>
              <w:left w:val="single" w:sz="12" w:space="0" w:color="E46D0A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61DA" w:rsidRPr="005B3F3F" w:rsidRDefault="00E861DA" w:rsidP="00AB5180">
            <w:pPr>
              <w:spacing w:line="240" w:lineRule="auto"/>
              <w:jc w:val="center"/>
              <w:rPr>
                <w:rFonts w:cs="Arial"/>
                <w:b/>
                <w:bCs/>
                <w:spacing w:val="0"/>
                <w:sz w:val="20"/>
                <w:lang w:val="hr-HR" w:eastAsia="hr-HR"/>
              </w:rPr>
            </w:pPr>
            <w:r w:rsidRPr="005B3F3F">
              <w:rPr>
                <w:rFonts w:cs="Arial"/>
                <w:b/>
                <w:bCs/>
                <w:spacing w:val="0"/>
                <w:sz w:val="20"/>
                <w:lang w:val="hr-HR" w:eastAsia="hr-HR"/>
              </w:rPr>
              <w:t>29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61DA" w:rsidRPr="005B3F3F" w:rsidRDefault="00E861DA" w:rsidP="00AB5180">
            <w:pPr>
              <w:spacing w:line="240" w:lineRule="auto"/>
              <w:jc w:val="left"/>
              <w:rPr>
                <w:rFonts w:cs="Arial"/>
                <w:spacing w:val="0"/>
                <w:sz w:val="20"/>
                <w:lang w:val="hr-HR" w:eastAsia="hr-HR"/>
              </w:rPr>
            </w:pPr>
            <w:r w:rsidRPr="005B3F3F">
              <w:rPr>
                <w:rFonts w:cs="Arial"/>
                <w:spacing w:val="0"/>
                <w:sz w:val="20"/>
                <w:lang w:val="hr-HR" w:eastAsia="hr-HR"/>
              </w:rPr>
              <w:t>Zemljište (kn)</w:t>
            </w:r>
          </w:p>
        </w:tc>
        <w:tc>
          <w:tcPr>
            <w:tcW w:w="2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E861DA" w:rsidRPr="00E861DA" w:rsidRDefault="00E861DA">
            <w:pPr>
              <w:jc w:val="right"/>
              <w:rPr>
                <w:rFonts w:cs="Arial"/>
                <w:sz w:val="20"/>
              </w:rPr>
            </w:pPr>
            <w:r w:rsidRPr="00E861DA">
              <w:rPr>
                <w:rFonts w:cs="Arial"/>
                <w:sz w:val="20"/>
              </w:rPr>
              <w:t>0,00</w:t>
            </w:r>
          </w:p>
        </w:tc>
      </w:tr>
      <w:tr w:rsidR="00E861DA" w:rsidRPr="00AB5180">
        <w:trPr>
          <w:trHeight w:val="330"/>
        </w:trPr>
        <w:tc>
          <w:tcPr>
            <w:tcW w:w="960" w:type="dxa"/>
            <w:tcBorders>
              <w:top w:val="nil"/>
              <w:left w:val="single" w:sz="12" w:space="0" w:color="E46D0A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61DA" w:rsidRPr="005B3F3F" w:rsidRDefault="00E861DA" w:rsidP="00AB5180">
            <w:pPr>
              <w:spacing w:line="240" w:lineRule="auto"/>
              <w:jc w:val="center"/>
              <w:rPr>
                <w:rFonts w:cs="Arial"/>
                <w:b/>
                <w:bCs/>
                <w:spacing w:val="0"/>
                <w:sz w:val="20"/>
                <w:lang w:val="hr-HR" w:eastAsia="hr-HR"/>
              </w:rPr>
            </w:pPr>
            <w:r w:rsidRPr="005B3F3F">
              <w:rPr>
                <w:rFonts w:cs="Arial"/>
                <w:b/>
                <w:bCs/>
                <w:spacing w:val="0"/>
                <w:sz w:val="20"/>
                <w:lang w:val="hr-HR" w:eastAsia="hr-HR"/>
              </w:rPr>
              <w:t>30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61DA" w:rsidRPr="005B3F3F" w:rsidRDefault="00E861DA" w:rsidP="00AB5180">
            <w:pPr>
              <w:spacing w:line="240" w:lineRule="auto"/>
              <w:jc w:val="left"/>
              <w:rPr>
                <w:rFonts w:cs="Arial"/>
                <w:spacing w:val="0"/>
                <w:sz w:val="20"/>
                <w:lang w:val="hr-HR" w:eastAsia="hr-HR"/>
              </w:rPr>
            </w:pPr>
            <w:r w:rsidRPr="005B3F3F">
              <w:rPr>
                <w:rFonts w:cs="Arial"/>
                <w:spacing w:val="0"/>
                <w:sz w:val="20"/>
                <w:lang w:val="hr-HR" w:eastAsia="hr-HR"/>
              </w:rPr>
              <w:t>Faktor prilagodbe</w:t>
            </w:r>
          </w:p>
        </w:tc>
        <w:tc>
          <w:tcPr>
            <w:tcW w:w="2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E861DA" w:rsidRPr="00E861DA" w:rsidRDefault="00E861DA">
            <w:pPr>
              <w:jc w:val="right"/>
              <w:rPr>
                <w:rFonts w:cs="Arial"/>
                <w:sz w:val="20"/>
              </w:rPr>
            </w:pPr>
            <w:r w:rsidRPr="00E861DA">
              <w:rPr>
                <w:rFonts w:cs="Arial"/>
                <w:sz w:val="20"/>
              </w:rPr>
              <w:t>1,00</w:t>
            </w:r>
          </w:p>
        </w:tc>
      </w:tr>
      <w:tr w:rsidR="00E861DA" w:rsidRPr="00AB5180">
        <w:trPr>
          <w:trHeight w:val="330"/>
        </w:trPr>
        <w:tc>
          <w:tcPr>
            <w:tcW w:w="960" w:type="dxa"/>
            <w:tcBorders>
              <w:top w:val="nil"/>
              <w:left w:val="single" w:sz="12" w:space="0" w:color="E46D0A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61DA" w:rsidRPr="005B3F3F" w:rsidRDefault="00E861DA" w:rsidP="00AB5180">
            <w:pPr>
              <w:spacing w:line="240" w:lineRule="auto"/>
              <w:jc w:val="center"/>
              <w:rPr>
                <w:rFonts w:cs="Arial"/>
                <w:b/>
                <w:bCs/>
                <w:spacing w:val="0"/>
                <w:sz w:val="20"/>
                <w:lang w:val="hr-HR" w:eastAsia="hr-HR"/>
              </w:rPr>
            </w:pPr>
            <w:r w:rsidRPr="005B3F3F">
              <w:rPr>
                <w:rFonts w:cs="Arial"/>
                <w:b/>
                <w:bCs/>
                <w:spacing w:val="0"/>
                <w:sz w:val="20"/>
                <w:lang w:val="hr-HR" w:eastAsia="hr-HR"/>
              </w:rPr>
              <w:t>31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61DA" w:rsidRPr="005B3F3F" w:rsidRDefault="00E861DA" w:rsidP="00AB5180">
            <w:pPr>
              <w:spacing w:line="240" w:lineRule="auto"/>
              <w:jc w:val="left"/>
              <w:rPr>
                <w:rFonts w:cs="Arial"/>
                <w:b/>
                <w:bCs/>
                <w:spacing w:val="0"/>
                <w:sz w:val="20"/>
                <w:lang w:val="hr-HR" w:eastAsia="hr-HR"/>
              </w:rPr>
            </w:pPr>
            <w:r w:rsidRPr="005B3F3F">
              <w:rPr>
                <w:rFonts w:cs="Arial"/>
                <w:b/>
                <w:bCs/>
                <w:spacing w:val="0"/>
                <w:sz w:val="20"/>
                <w:lang w:val="hr-HR" w:eastAsia="hr-HR"/>
              </w:rPr>
              <w:t>Vrijednost nekretnine (kn)</w:t>
            </w:r>
          </w:p>
        </w:tc>
        <w:tc>
          <w:tcPr>
            <w:tcW w:w="2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E861DA" w:rsidRPr="00E861DA" w:rsidRDefault="00E861DA">
            <w:pPr>
              <w:jc w:val="right"/>
              <w:rPr>
                <w:rFonts w:cs="Arial"/>
                <w:b/>
                <w:bCs/>
                <w:sz w:val="20"/>
              </w:rPr>
            </w:pPr>
            <w:r w:rsidRPr="00E861DA">
              <w:rPr>
                <w:rFonts w:cs="Arial"/>
                <w:b/>
                <w:bCs/>
                <w:sz w:val="20"/>
              </w:rPr>
              <w:t>3.233.236,63</w:t>
            </w:r>
          </w:p>
        </w:tc>
      </w:tr>
      <w:tr w:rsidR="00E861DA" w:rsidRPr="00AB5180">
        <w:trPr>
          <w:trHeight w:val="330"/>
        </w:trPr>
        <w:tc>
          <w:tcPr>
            <w:tcW w:w="960" w:type="dxa"/>
            <w:tcBorders>
              <w:top w:val="nil"/>
              <w:left w:val="single" w:sz="12" w:space="0" w:color="E46D0A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61DA" w:rsidRPr="005B3F3F" w:rsidRDefault="00E861DA" w:rsidP="00AB5180">
            <w:pPr>
              <w:spacing w:line="240" w:lineRule="auto"/>
              <w:jc w:val="center"/>
              <w:rPr>
                <w:rFonts w:cs="Arial"/>
                <w:b/>
                <w:bCs/>
                <w:spacing w:val="0"/>
                <w:sz w:val="20"/>
                <w:lang w:val="hr-HR" w:eastAsia="hr-HR"/>
              </w:rPr>
            </w:pPr>
            <w:r w:rsidRPr="005B3F3F">
              <w:rPr>
                <w:rFonts w:cs="Arial"/>
                <w:b/>
                <w:bCs/>
                <w:spacing w:val="0"/>
                <w:sz w:val="20"/>
                <w:lang w:val="hr-HR" w:eastAsia="hr-HR"/>
              </w:rPr>
              <w:t>32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61DA" w:rsidRPr="005B3F3F" w:rsidRDefault="00E861DA" w:rsidP="00AB5180">
            <w:pPr>
              <w:spacing w:line="240" w:lineRule="auto"/>
              <w:jc w:val="left"/>
              <w:rPr>
                <w:rFonts w:cs="Arial"/>
                <w:b/>
                <w:bCs/>
                <w:spacing w:val="0"/>
                <w:sz w:val="20"/>
                <w:lang w:val="hr-HR" w:eastAsia="hr-HR"/>
              </w:rPr>
            </w:pPr>
            <w:r w:rsidRPr="005B3F3F">
              <w:rPr>
                <w:rFonts w:cs="Arial"/>
                <w:b/>
                <w:bCs/>
                <w:spacing w:val="0"/>
                <w:sz w:val="20"/>
                <w:lang w:val="hr-HR" w:eastAsia="hr-HR"/>
              </w:rPr>
              <w:t>Vrijednost nekretnine (€)</w:t>
            </w:r>
          </w:p>
        </w:tc>
        <w:tc>
          <w:tcPr>
            <w:tcW w:w="2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E861DA" w:rsidRPr="00E861DA" w:rsidRDefault="00E861DA">
            <w:pPr>
              <w:jc w:val="right"/>
              <w:rPr>
                <w:rFonts w:cs="Arial"/>
                <w:b/>
                <w:bCs/>
                <w:sz w:val="20"/>
              </w:rPr>
            </w:pPr>
            <w:r w:rsidRPr="00E861DA">
              <w:rPr>
                <w:rFonts w:cs="Arial"/>
                <w:b/>
                <w:bCs/>
                <w:sz w:val="20"/>
              </w:rPr>
              <w:t>433.991,49</w:t>
            </w:r>
          </w:p>
        </w:tc>
      </w:tr>
      <w:tr w:rsidR="00E861DA" w:rsidRPr="00AB5180">
        <w:trPr>
          <w:trHeight w:val="330"/>
        </w:trPr>
        <w:tc>
          <w:tcPr>
            <w:tcW w:w="960" w:type="dxa"/>
            <w:tcBorders>
              <w:top w:val="nil"/>
              <w:left w:val="single" w:sz="12" w:space="0" w:color="E46D0A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61DA" w:rsidRPr="005B3F3F" w:rsidRDefault="00E861DA" w:rsidP="00AB5180">
            <w:pPr>
              <w:spacing w:line="240" w:lineRule="auto"/>
              <w:jc w:val="center"/>
              <w:rPr>
                <w:rFonts w:cs="Arial"/>
                <w:b/>
                <w:bCs/>
                <w:spacing w:val="0"/>
                <w:sz w:val="20"/>
                <w:lang w:val="hr-HR" w:eastAsia="hr-HR"/>
              </w:rPr>
            </w:pPr>
            <w:r w:rsidRPr="005B3F3F">
              <w:rPr>
                <w:rFonts w:cs="Arial"/>
                <w:b/>
                <w:bCs/>
                <w:spacing w:val="0"/>
                <w:sz w:val="20"/>
                <w:lang w:val="hr-HR" w:eastAsia="hr-HR"/>
              </w:rPr>
              <w:t>33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61DA" w:rsidRPr="005B3F3F" w:rsidRDefault="00E861DA" w:rsidP="00AB5180">
            <w:pPr>
              <w:spacing w:line="240" w:lineRule="auto"/>
              <w:jc w:val="left"/>
              <w:rPr>
                <w:rFonts w:cs="Arial"/>
                <w:b/>
                <w:bCs/>
                <w:spacing w:val="0"/>
                <w:sz w:val="20"/>
                <w:lang w:val="hr-HR" w:eastAsia="hr-HR"/>
              </w:rPr>
            </w:pPr>
            <w:r w:rsidRPr="005B3F3F">
              <w:rPr>
                <w:rFonts w:cs="Arial"/>
                <w:b/>
                <w:bCs/>
                <w:spacing w:val="0"/>
                <w:sz w:val="20"/>
                <w:lang w:val="hr-HR" w:eastAsia="hr-HR"/>
              </w:rPr>
              <w:t>Jedinična vrijednost (kn/m2)</w:t>
            </w:r>
          </w:p>
        </w:tc>
        <w:tc>
          <w:tcPr>
            <w:tcW w:w="2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E861DA" w:rsidRPr="00E861DA" w:rsidRDefault="00E861DA">
            <w:pPr>
              <w:jc w:val="right"/>
              <w:rPr>
                <w:rFonts w:cs="Arial"/>
                <w:b/>
                <w:bCs/>
                <w:sz w:val="20"/>
              </w:rPr>
            </w:pPr>
            <w:r w:rsidRPr="00E861DA">
              <w:rPr>
                <w:rFonts w:cs="Arial"/>
                <w:b/>
                <w:bCs/>
                <w:sz w:val="20"/>
              </w:rPr>
              <w:t>5.169,46</w:t>
            </w:r>
          </w:p>
        </w:tc>
      </w:tr>
      <w:tr w:rsidR="00E861DA" w:rsidRPr="00AB5180">
        <w:trPr>
          <w:trHeight w:val="330"/>
        </w:trPr>
        <w:tc>
          <w:tcPr>
            <w:tcW w:w="960" w:type="dxa"/>
            <w:tcBorders>
              <w:top w:val="nil"/>
              <w:left w:val="single" w:sz="12" w:space="0" w:color="E46D0A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61DA" w:rsidRPr="005B3F3F" w:rsidRDefault="00E861DA" w:rsidP="00AB5180">
            <w:pPr>
              <w:spacing w:line="240" w:lineRule="auto"/>
              <w:jc w:val="center"/>
              <w:rPr>
                <w:rFonts w:cs="Arial"/>
                <w:b/>
                <w:bCs/>
                <w:spacing w:val="0"/>
                <w:sz w:val="20"/>
                <w:lang w:val="hr-HR" w:eastAsia="hr-HR"/>
              </w:rPr>
            </w:pPr>
            <w:r w:rsidRPr="005B3F3F">
              <w:rPr>
                <w:rFonts w:cs="Arial"/>
                <w:b/>
                <w:bCs/>
                <w:spacing w:val="0"/>
                <w:sz w:val="20"/>
                <w:lang w:val="hr-HR" w:eastAsia="hr-HR"/>
              </w:rPr>
              <w:t>34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61DA" w:rsidRPr="005B3F3F" w:rsidRDefault="00E861DA" w:rsidP="00AB5180">
            <w:pPr>
              <w:spacing w:line="240" w:lineRule="auto"/>
              <w:jc w:val="left"/>
              <w:rPr>
                <w:rFonts w:cs="Arial"/>
                <w:b/>
                <w:bCs/>
                <w:spacing w:val="0"/>
                <w:sz w:val="20"/>
                <w:lang w:val="hr-HR" w:eastAsia="hr-HR"/>
              </w:rPr>
            </w:pPr>
            <w:r w:rsidRPr="005B3F3F">
              <w:rPr>
                <w:rFonts w:cs="Arial"/>
                <w:b/>
                <w:bCs/>
                <w:spacing w:val="0"/>
                <w:sz w:val="20"/>
                <w:lang w:val="hr-HR" w:eastAsia="hr-HR"/>
              </w:rPr>
              <w:t>Jedinična vrijednost (€/m2)</w:t>
            </w:r>
          </w:p>
        </w:tc>
        <w:tc>
          <w:tcPr>
            <w:tcW w:w="2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E861DA" w:rsidRPr="00E861DA" w:rsidRDefault="00E861DA">
            <w:pPr>
              <w:jc w:val="right"/>
              <w:rPr>
                <w:rFonts w:cs="Arial"/>
                <w:b/>
                <w:bCs/>
                <w:sz w:val="20"/>
              </w:rPr>
            </w:pPr>
            <w:r w:rsidRPr="00E861DA">
              <w:rPr>
                <w:rFonts w:cs="Arial"/>
                <w:b/>
                <w:bCs/>
                <w:sz w:val="20"/>
              </w:rPr>
              <w:t>693,89</w:t>
            </w:r>
          </w:p>
        </w:tc>
      </w:tr>
      <w:tr w:rsidR="00E861DA" w:rsidRPr="00AB5180">
        <w:trPr>
          <w:trHeight w:val="330"/>
        </w:trPr>
        <w:tc>
          <w:tcPr>
            <w:tcW w:w="960" w:type="dxa"/>
            <w:tcBorders>
              <w:top w:val="nil"/>
              <w:left w:val="single" w:sz="12" w:space="0" w:color="E46D0A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61DA" w:rsidRPr="005B3F3F" w:rsidRDefault="00E861DA" w:rsidP="00AB5180">
            <w:pPr>
              <w:spacing w:line="240" w:lineRule="auto"/>
              <w:jc w:val="center"/>
              <w:rPr>
                <w:rFonts w:cs="Arial"/>
                <w:b/>
                <w:bCs/>
                <w:spacing w:val="0"/>
                <w:sz w:val="20"/>
                <w:lang w:val="hr-HR" w:eastAsia="hr-HR"/>
              </w:rPr>
            </w:pPr>
            <w:r w:rsidRPr="005B3F3F">
              <w:rPr>
                <w:rFonts w:cs="Arial"/>
                <w:b/>
                <w:bCs/>
                <w:spacing w:val="0"/>
                <w:sz w:val="20"/>
                <w:lang w:val="hr-HR" w:eastAsia="hr-HR"/>
              </w:rPr>
              <w:t>35</w:t>
            </w:r>
          </w:p>
        </w:tc>
        <w:tc>
          <w:tcPr>
            <w:tcW w:w="4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61DA" w:rsidRPr="005B3F3F" w:rsidRDefault="00E861DA" w:rsidP="00AB5180">
            <w:pPr>
              <w:spacing w:line="240" w:lineRule="auto"/>
              <w:jc w:val="left"/>
              <w:rPr>
                <w:rFonts w:cs="Arial"/>
                <w:spacing w:val="0"/>
                <w:sz w:val="20"/>
                <w:lang w:val="hr-HR" w:eastAsia="hr-HR"/>
              </w:rPr>
            </w:pPr>
            <w:r w:rsidRPr="005B3F3F">
              <w:rPr>
                <w:rFonts w:cs="Arial"/>
                <w:spacing w:val="0"/>
                <w:sz w:val="20"/>
                <w:lang w:val="hr-HR" w:eastAsia="hr-HR"/>
              </w:rPr>
              <w:t>Tečaj</w:t>
            </w:r>
          </w:p>
        </w:tc>
        <w:tc>
          <w:tcPr>
            <w:tcW w:w="2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E861DA" w:rsidRPr="00E861DA" w:rsidRDefault="00E861DA">
            <w:pPr>
              <w:jc w:val="right"/>
              <w:rPr>
                <w:rFonts w:cs="Arial"/>
                <w:sz w:val="20"/>
              </w:rPr>
            </w:pPr>
            <w:r w:rsidRPr="00E861DA">
              <w:rPr>
                <w:rFonts w:cs="Arial"/>
                <w:sz w:val="20"/>
              </w:rPr>
              <w:t>7,45</w:t>
            </w:r>
          </w:p>
        </w:tc>
      </w:tr>
    </w:tbl>
    <w:p w:rsidR="00A04FD3" w:rsidRDefault="00A04FD3" w:rsidP="00A04FD3">
      <w:pPr>
        <w:rPr>
          <w:lang w:val="hr-HR"/>
        </w:rPr>
      </w:pPr>
    </w:p>
    <w:p w:rsidR="008B6B44" w:rsidRDefault="008B6B44" w:rsidP="00A04FD3">
      <w:pPr>
        <w:rPr>
          <w:lang w:val="hr-HR"/>
        </w:rPr>
      </w:pPr>
    </w:p>
    <w:p w:rsidR="008B6B44" w:rsidRDefault="008B6B44" w:rsidP="00A04FD3">
      <w:pPr>
        <w:rPr>
          <w:lang w:val="hr-HR"/>
        </w:rPr>
      </w:pPr>
    </w:p>
    <w:p w:rsidR="008B6B44" w:rsidRDefault="008B6B44" w:rsidP="00A04FD3">
      <w:pPr>
        <w:rPr>
          <w:lang w:val="hr-HR"/>
        </w:rPr>
      </w:pPr>
    </w:p>
    <w:p w:rsidR="008B6B44" w:rsidRPr="0022738D" w:rsidRDefault="008B6B44" w:rsidP="00A04FD3">
      <w:pPr>
        <w:rPr>
          <w:lang w:val="hr-HR"/>
        </w:rPr>
      </w:pPr>
    </w:p>
    <w:p w:rsidR="00A04FD3" w:rsidRPr="004873FF" w:rsidRDefault="00A04FD3" w:rsidP="004873FF">
      <w:pPr>
        <w:pStyle w:val="Heading2"/>
        <w:rPr>
          <w:sz w:val="28"/>
          <w:szCs w:val="28"/>
        </w:rPr>
      </w:pPr>
      <w:bookmarkStart w:id="12" w:name="_Toc32328589"/>
      <w:r w:rsidRPr="004873FF">
        <w:rPr>
          <w:sz w:val="28"/>
          <w:szCs w:val="28"/>
        </w:rPr>
        <w:t xml:space="preserve">Rekapitulacija vrijednosti </w:t>
      </w:r>
      <w:r w:rsidR="00C13282">
        <w:rPr>
          <w:sz w:val="28"/>
          <w:szCs w:val="28"/>
        </w:rPr>
        <w:t>dobivenih</w:t>
      </w:r>
      <w:bookmarkEnd w:id="12"/>
      <w:r w:rsidR="00C13282">
        <w:rPr>
          <w:sz w:val="28"/>
          <w:szCs w:val="28"/>
        </w:rPr>
        <w:t xml:space="preserve"> </w:t>
      </w:r>
    </w:p>
    <w:p w:rsidR="00A04FD3" w:rsidRDefault="00A04FD3" w:rsidP="00A04FD3">
      <w:pPr>
        <w:rPr>
          <w:lang w:val="hr-HR"/>
        </w:rPr>
      </w:pPr>
    </w:p>
    <w:p w:rsidR="002227CF" w:rsidRDefault="002227CF" w:rsidP="00A04FD3">
      <w:pPr>
        <w:rPr>
          <w:lang w:val="hr-HR"/>
        </w:rPr>
      </w:pPr>
    </w:p>
    <w:tbl>
      <w:tblPr>
        <w:tblW w:w="7087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950"/>
        <w:gridCol w:w="1736"/>
        <w:gridCol w:w="1417"/>
        <w:gridCol w:w="1984"/>
      </w:tblGrid>
      <w:tr w:rsidR="000150D5" w:rsidRPr="00E2036C">
        <w:trPr>
          <w:trHeight w:val="465"/>
        </w:trPr>
        <w:tc>
          <w:tcPr>
            <w:tcW w:w="1950" w:type="dxa"/>
            <w:shd w:val="clear" w:color="auto" w:fill="FDE9D9" w:themeFill="accent6" w:themeFillTint="33"/>
            <w:noWrap/>
            <w:vAlign w:val="center"/>
          </w:tcPr>
          <w:p w:rsidR="000150D5" w:rsidRDefault="000150D5" w:rsidP="00F7079F">
            <w:pPr>
              <w:spacing w:line="240" w:lineRule="auto"/>
              <w:jc w:val="left"/>
              <w:rPr>
                <w:rFonts w:cs="Arial"/>
                <w:spacing w:val="0"/>
                <w:szCs w:val="24"/>
                <w:lang w:val="hr-HR" w:eastAsia="hr-HR"/>
              </w:rPr>
            </w:pPr>
            <w:r>
              <w:rPr>
                <w:rFonts w:cs="Arial"/>
                <w:spacing w:val="0"/>
                <w:szCs w:val="24"/>
                <w:lang w:val="hr-HR" w:eastAsia="hr-HR"/>
              </w:rPr>
              <w:t>Tržišna vrijednost</w:t>
            </w:r>
          </w:p>
        </w:tc>
        <w:tc>
          <w:tcPr>
            <w:tcW w:w="1736" w:type="dxa"/>
            <w:shd w:val="clear" w:color="auto" w:fill="FDE9D9" w:themeFill="accent6" w:themeFillTint="33"/>
            <w:noWrap/>
            <w:vAlign w:val="center"/>
          </w:tcPr>
          <w:p w:rsidR="000150D5" w:rsidRPr="001D38A2" w:rsidRDefault="000150D5" w:rsidP="00F7079F">
            <w:pPr>
              <w:spacing w:line="240" w:lineRule="auto"/>
              <w:jc w:val="center"/>
              <w:rPr>
                <w:rFonts w:cs="Arial"/>
                <w:b/>
                <w:spacing w:val="0"/>
                <w:sz w:val="20"/>
                <w:lang w:val="hr-HR" w:eastAsia="hr-HR"/>
              </w:rPr>
            </w:pPr>
            <w:r w:rsidRPr="001D38A2">
              <w:rPr>
                <w:rFonts w:cs="Arial"/>
                <w:b/>
                <w:spacing w:val="0"/>
                <w:sz w:val="20"/>
                <w:lang w:val="hr-HR" w:eastAsia="hr-HR"/>
              </w:rPr>
              <w:t>Pov./m2</w:t>
            </w:r>
          </w:p>
        </w:tc>
        <w:tc>
          <w:tcPr>
            <w:tcW w:w="1417" w:type="dxa"/>
            <w:shd w:val="clear" w:color="auto" w:fill="FDE9D9" w:themeFill="accent6" w:themeFillTint="33"/>
            <w:noWrap/>
            <w:vAlign w:val="center"/>
          </w:tcPr>
          <w:p w:rsidR="000150D5" w:rsidRPr="001D38A2" w:rsidRDefault="000150D5" w:rsidP="00F7079F">
            <w:pPr>
              <w:spacing w:line="240" w:lineRule="auto"/>
              <w:jc w:val="center"/>
              <w:rPr>
                <w:rFonts w:cs="Arial"/>
                <w:b/>
                <w:spacing w:val="0"/>
                <w:sz w:val="20"/>
                <w:lang w:val="hr-HR" w:eastAsia="hr-HR"/>
              </w:rPr>
            </w:pPr>
            <w:r w:rsidRPr="001D38A2">
              <w:rPr>
                <w:rFonts w:cs="Arial"/>
                <w:b/>
                <w:spacing w:val="0"/>
                <w:sz w:val="20"/>
                <w:lang w:val="hr-HR" w:eastAsia="hr-HR"/>
              </w:rPr>
              <w:t>Jc/kn</w:t>
            </w:r>
          </w:p>
        </w:tc>
        <w:tc>
          <w:tcPr>
            <w:tcW w:w="1984" w:type="dxa"/>
            <w:shd w:val="clear" w:color="auto" w:fill="FDE9D9" w:themeFill="accent6" w:themeFillTint="33"/>
            <w:noWrap/>
            <w:vAlign w:val="center"/>
          </w:tcPr>
          <w:p w:rsidR="000150D5" w:rsidRPr="001D38A2" w:rsidRDefault="000150D5" w:rsidP="00F7079F">
            <w:pPr>
              <w:spacing w:line="240" w:lineRule="auto"/>
              <w:jc w:val="center"/>
              <w:rPr>
                <w:rFonts w:cs="Arial"/>
                <w:b/>
                <w:spacing w:val="0"/>
                <w:sz w:val="20"/>
                <w:lang w:val="hr-HR" w:eastAsia="hr-HR"/>
              </w:rPr>
            </w:pPr>
            <w:r w:rsidRPr="001D38A2">
              <w:rPr>
                <w:rFonts w:cs="Arial"/>
                <w:b/>
                <w:spacing w:val="0"/>
                <w:sz w:val="20"/>
                <w:lang w:val="hr-HR" w:eastAsia="hr-HR"/>
              </w:rPr>
              <w:t>∑kn</w:t>
            </w:r>
          </w:p>
        </w:tc>
      </w:tr>
      <w:tr w:rsidR="000150D5" w:rsidRPr="00EA0416">
        <w:trPr>
          <w:trHeight w:val="465"/>
        </w:trPr>
        <w:tc>
          <w:tcPr>
            <w:tcW w:w="1950" w:type="dxa"/>
            <w:shd w:val="clear" w:color="auto" w:fill="auto"/>
            <w:noWrap/>
            <w:vAlign w:val="center"/>
          </w:tcPr>
          <w:p w:rsidR="000150D5" w:rsidRPr="00614E4A" w:rsidRDefault="000150D5" w:rsidP="00F7079F">
            <w:pPr>
              <w:spacing w:line="240" w:lineRule="auto"/>
              <w:jc w:val="left"/>
              <w:rPr>
                <w:rFonts w:cs="Arial"/>
                <w:spacing w:val="0"/>
                <w:szCs w:val="24"/>
                <w:lang w:val="hr-HR" w:eastAsia="hr-HR"/>
              </w:rPr>
            </w:pPr>
            <w:r>
              <w:rPr>
                <w:rFonts w:cs="Arial"/>
                <w:spacing w:val="0"/>
                <w:szCs w:val="24"/>
                <w:lang w:val="hr-HR" w:eastAsia="hr-HR"/>
              </w:rPr>
              <w:t>k.č.529/1</w:t>
            </w:r>
          </w:p>
        </w:tc>
        <w:tc>
          <w:tcPr>
            <w:tcW w:w="1736" w:type="dxa"/>
            <w:shd w:val="clear" w:color="auto" w:fill="auto"/>
            <w:noWrap/>
            <w:vAlign w:val="center"/>
          </w:tcPr>
          <w:p w:rsidR="000150D5" w:rsidRPr="001D38A2" w:rsidRDefault="000150D5" w:rsidP="00F7079F">
            <w:pPr>
              <w:spacing w:line="240" w:lineRule="auto"/>
              <w:jc w:val="center"/>
              <w:rPr>
                <w:rFonts w:cs="Arial"/>
                <w:spacing w:val="0"/>
                <w:sz w:val="20"/>
                <w:lang w:val="hr-HR" w:eastAsia="hr-HR"/>
              </w:rPr>
            </w:pPr>
            <w:r w:rsidRPr="001D38A2">
              <w:rPr>
                <w:rFonts w:cs="Arial"/>
                <w:spacing w:val="0"/>
                <w:sz w:val="20"/>
                <w:lang w:val="hr-HR" w:eastAsia="hr-HR"/>
              </w:rPr>
              <w:t>1165</w:t>
            </w:r>
          </w:p>
        </w:tc>
        <w:tc>
          <w:tcPr>
            <w:tcW w:w="1417" w:type="dxa"/>
            <w:shd w:val="clear" w:color="auto" w:fill="auto"/>
            <w:noWrap/>
            <w:vAlign w:val="center"/>
          </w:tcPr>
          <w:p w:rsidR="000150D5" w:rsidRPr="001D38A2" w:rsidRDefault="000150D5" w:rsidP="00F7079F">
            <w:pPr>
              <w:spacing w:line="240" w:lineRule="auto"/>
              <w:jc w:val="center"/>
              <w:rPr>
                <w:rFonts w:cs="Arial"/>
                <w:spacing w:val="0"/>
                <w:sz w:val="20"/>
                <w:lang w:val="hr-HR" w:eastAsia="hr-HR"/>
              </w:rPr>
            </w:pPr>
            <w:r w:rsidRPr="001D38A2">
              <w:rPr>
                <w:rFonts w:cs="Arial"/>
                <w:spacing w:val="0"/>
                <w:sz w:val="20"/>
                <w:lang w:val="hr-HR" w:eastAsia="hr-HR"/>
              </w:rPr>
              <w:t>1700</w:t>
            </w:r>
          </w:p>
        </w:tc>
        <w:tc>
          <w:tcPr>
            <w:tcW w:w="1984" w:type="dxa"/>
            <w:shd w:val="clear" w:color="auto" w:fill="auto"/>
            <w:noWrap/>
          </w:tcPr>
          <w:p w:rsidR="000150D5" w:rsidRPr="008B6B44" w:rsidRDefault="000150D5" w:rsidP="003331F2">
            <w:pPr>
              <w:jc w:val="right"/>
              <w:rPr>
                <w:sz w:val="20"/>
                <w:lang w:val="hr-HR"/>
              </w:rPr>
            </w:pPr>
            <w:r w:rsidRPr="008B6B44">
              <w:rPr>
                <w:sz w:val="20"/>
                <w:lang w:val="hr-HR"/>
              </w:rPr>
              <w:t>2,117.107,9</w:t>
            </w:r>
          </w:p>
        </w:tc>
      </w:tr>
      <w:tr w:rsidR="000150D5" w:rsidRPr="00EA0416">
        <w:trPr>
          <w:trHeight w:val="465"/>
        </w:trPr>
        <w:tc>
          <w:tcPr>
            <w:tcW w:w="1950" w:type="dxa"/>
            <w:shd w:val="clear" w:color="auto" w:fill="auto"/>
            <w:noWrap/>
            <w:vAlign w:val="center"/>
          </w:tcPr>
          <w:p w:rsidR="000150D5" w:rsidRPr="00614E4A" w:rsidRDefault="000150D5" w:rsidP="00F7079F">
            <w:pPr>
              <w:spacing w:line="240" w:lineRule="auto"/>
              <w:jc w:val="left"/>
              <w:rPr>
                <w:rFonts w:cs="Arial"/>
                <w:spacing w:val="0"/>
                <w:szCs w:val="24"/>
                <w:lang w:val="hr-HR" w:eastAsia="hr-HR"/>
              </w:rPr>
            </w:pPr>
            <w:r>
              <w:rPr>
                <w:rFonts w:cs="Arial"/>
                <w:spacing w:val="0"/>
                <w:szCs w:val="24"/>
                <w:lang w:val="hr-HR" w:eastAsia="hr-HR"/>
              </w:rPr>
              <w:t>k.č.529/2</w:t>
            </w:r>
          </w:p>
        </w:tc>
        <w:tc>
          <w:tcPr>
            <w:tcW w:w="1736" w:type="dxa"/>
            <w:shd w:val="clear" w:color="auto" w:fill="auto"/>
            <w:noWrap/>
          </w:tcPr>
          <w:p w:rsidR="000150D5" w:rsidRPr="009472F6" w:rsidRDefault="000150D5" w:rsidP="009472F6">
            <w:pPr>
              <w:jc w:val="center"/>
              <w:rPr>
                <w:sz w:val="20"/>
                <w:lang w:val="hr-HR"/>
              </w:rPr>
            </w:pPr>
            <w:r w:rsidRPr="009472F6">
              <w:rPr>
                <w:sz w:val="20"/>
                <w:lang w:val="hr-HR"/>
              </w:rPr>
              <w:t>1700</w:t>
            </w:r>
          </w:p>
        </w:tc>
        <w:tc>
          <w:tcPr>
            <w:tcW w:w="1417" w:type="dxa"/>
            <w:shd w:val="clear" w:color="auto" w:fill="auto"/>
            <w:noWrap/>
          </w:tcPr>
          <w:p w:rsidR="000150D5" w:rsidRPr="009472F6" w:rsidRDefault="000150D5" w:rsidP="009472F6">
            <w:pPr>
              <w:jc w:val="center"/>
              <w:rPr>
                <w:sz w:val="20"/>
                <w:lang w:val="hr-HR"/>
              </w:rPr>
            </w:pPr>
            <w:r>
              <w:rPr>
                <w:sz w:val="20"/>
                <w:lang w:val="hr-HR"/>
              </w:rPr>
              <w:t>1020</w:t>
            </w:r>
          </w:p>
        </w:tc>
        <w:tc>
          <w:tcPr>
            <w:tcW w:w="1984" w:type="dxa"/>
            <w:shd w:val="clear" w:color="auto" w:fill="auto"/>
            <w:noWrap/>
          </w:tcPr>
          <w:p w:rsidR="000150D5" w:rsidRPr="008B6B44" w:rsidRDefault="000150D5" w:rsidP="003331F2">
            <w:pPr>
              <w:jc w:val="right"/>
              <w:rPr>
                <w:sz w:val="20"/>
                <w:lang w:val="hr-HR"/>
              </w:rPr>
            </w:pPr>
            <w:r w:rsidRPr="008B6B44">
              <w:rPr>
                <w:sz w:val="20"/>
                <w:lang w:val="hr-HR"/>
              </w:rPr>
              <w:t>676.023,2</w:t>
            </w:r>
          </w:p>
        </w:tc>
      </w:tr>
      <w:tr w:rsidR="000150D5" w:rsidRPr="00EA0416">
        <w:trPr>
          <w:trHeight w:val="465"/>
        </w:trPr>
        <w:tc>
          <w:tcPr>
            <w:tcW w:w="1950" w:type="dxa"/>
            <w:shd w:val="clear" w:color="auto" w:fill="auto"/>
            <w:noWrap/>
            <w:vAlign w:val="center"/>
          </w:tcPr>
          <w:p w:rsidR="000150D5" w:rsidRPr="00614E4A" w:rsidRDefault="000150D5" w:rsidP="00F7079F">
            <w:pPr>
              <w:spacing w:line="240" w:lineRule="auto"/>
              <w:jc w:val="left"/>
              <w:rPr>
                <w:rFonts w:cs="Arial"/>
                <w:spacing w:val="0"/>
                <w:szCs w:val="24"/>
                <w:lang w:val="hr-HR" w:eastAsia="hr-HR"/>
              </w:rPr>
            </w:pPr>
            <w:r>
              <w:rPr>
                <w:rFonts w:cs="Arial"/>
                <w:spacing w:val="0"/>
                <w:szCs w:val="24"/>
                <w:lang w:val="hr-HR" w:eastAsia="hr-HR"/>
              </w:rPr>
              <w:t xml:space="preserve">Građevine </w:t>
            </w:r>
          </w:p>
        </w:tc>
        <w:tc>
          <w:tcPr>
            <w:tcW w:w="1736" w:type="dxa"/>
            <w:shd w:val="clear" w:color="auto" w:fill="auto"/>
            <w:noWrap/>
            <w:vAlign w:val="center"/>
          </w:tcPr>
          <w:p w:rsidR="000150D5" w:rsidRPr="001D38A2" w:rsidRDefault="000150D5" w:rsidP="00F7079F">
            <w:pPr>
              <w:spacing w:line="240" w:lineRule="auto"/>
              <w:jc w:val="center"/>
              <w:rPr>
                <w:rFonts w:cs="Arial"/>
                <w:spacing w:val="0"/>
                <w:sz w:val="20"/>
                <w:lang w:val="hr-HR" w:eastAsia="hr-HR"/>
              </w:rPr>
            </w:pPr>
            <w:r>
              <w:rPr>
                <w:rFonts w:cs="Arial"/>
                <w:spacing w:val="0"/>
                <w:sz w:val="20"/>
                <w:lang w:val="hr-HR" w:eastAsia="hr-HR"/>
              </w:rPr>
              <w:t>625,45</w:t>
            </w:r>
          </w:p>
        </w:tc>
        <w:tc>
          <w:tcPr>
            <w:tcW w:w="1417" w:type="dxa"/>
            <w:shd w:val="clear" w:color="auto" w:fill="auto"/>
            <w:noWrap/>
            <w:vAlign w:val="center"/>
          </w:tcPr>
          <w:p w:rsidR="000150D5" w:rsidRPr="001D38A2" w:rsidRDefault="000150D5" w:rsidP="00F7079F">
            <w:pPr>
              <w:spacing w:line="240" w:lineRule="auto"/>
              <w:jc w:val="center"/>
              <w:rPr>
                <w:rFonts w:cs="Arial"/>
                <w:spacing w:val="0"/>
                <w:sz w:val="20"/>
                <w:lang w:val="hr-HR" w:eastAsia="hr-HR"/>
              </w:rPr>
            </w:pPr>
            <w:r w:rsidRPr="001D38A2">
              <w:rPr>
                <w:rFonts w:cs="Arial"/>
                <w:spacing w:val="0"/>
                <w:sz w:val="20"/>
                <w:lang w:val="hr-HR" w:eastAsia="hr-HR"/>
              </w:rPr>
              <w:t>406</w:t>
            </w:r>
            <w:r>
              <w:rPr>
                <w:rFonts w:cs="Arial"/>
                <w:spacing w:val="0"/>
                <w:sz w:val="20"/>
                <w:lang w:val="hr-HR" w:eastAsia="hr-HR"/>
              </w:rPr>
              <w:t>8</w:t>
            </w:r>
          </w:p>
        </w:tc>
        <w:tc>
          <w:tcPr>
            <w:tcW w:w="1984" w:type="dxa"/>
            <w:shd w:val="clear" w:color="auto" w:fill="auto"/>
            <w:noWrap/>
            <w:vAlign w:val="center"/>
          </w:tcPr>
          <w:p w:rsidR="000150D5" w:rsidRPr="001D38A2" w:rsidRDefault="00E861DA" w:rsidP="00E861DA">
            <w:pPr>
              <w:spacing w:line="240" w:lineRule="auto"/>
              <w:jc w:val="right"/>
              <w:rPr>
                <w:rFonts w:cs="Arial"/>
                <w:spacing w:val="0"/>
                <w:sz w:val="20"/>
                <w:lang w:val="hr-HR" w:eastAsia="hr-HR"/>
              </w:rPr>
            </w:pPr>
            <w:r>
              <w:rPr>
                <w:rFonts w:cs="Arial"/>
                <w:spacing w:val="0"/>
                <w:sz w:val="20"/>
                <w:lang w:val="hr-HR" w:eastAsia="hr-HR"/>
              </w:rPr>
              <w:t>3,233.236,63</w:t>
            </w:r>
          </w:p>
        </w:tc>
      </w:tr>
      <w:tr w:rsidR="000150D5" w:rsidRPr="00EA0416">
        <w:trPr>
          <w:trHeight w:val="465"/>
        </w:trPr>
        <w:tc>
          <w:tcPr>
            <w:tcW w:w="5103" w:type="dxa"/>
            <w:gridSpan w:val="3"/>
            <w:shd w:val="clear" w:color="auto" w:fill="auto"/>
            <w:noWrap/>
            <w:vAlign w:val="center"/>
          </w:tcPr>
          <w:p w:rsidR="000150D5" w:rsidRDefault="000150D5" w:rsidP="00F7079F">
            <w:pPr>
              <w:spacing w:line="240" w:lineRule="auto"/>
              <w:jc w:val="center"/>
              <w:rPr>
                <w:rFonts w:cs="Arial"/>
                <w:spacing w:val="0"/>
                <w:szCs w:val="24"/>
                <w:lang w:val="hr-HR" w:eastAsia="hr-HR"/>
              </w:rPr>
            </w:pPr>
            <w:r>
              <w:rPr>
                <w:rFonts w:cs="Arial"/>
                <w:spacing w:val="0"/>
                <w:szCs w:val="24"/>
                <w:lang w:val="hr-HR" w:eastAsia="hr-HR"/>
              </w:rPr>
              <w:t xml:space="preserve">Ukupno </w:t>
            </w:r>
          </w:p>
        </w:tc>
        <w:tc>
          <w:tcPr>
            <w:tcW w:w="1984" w:type="dxa"/>
            <w:shd w:val="clear" w:color="auto" w:fill="auto"/>
            <w:noWrap/>
            <w:vAlign w:val="center"/>
          </w:tcPr>
          <w:p w:rsidR="000150D5" w:rsidRPr="002227CF" w:rsidRDefault="00E861DA" w:rsidP="00E861DA">
            <w:pPr>
              <w:spacing w:line="240" w:lineRule="auto"/>
              <w:jc w:val="right"/>
              <w:rPr>
                <w:rFonts w:cs="Arial"/>
                <w:b/>
                <w:spacing w:val="0"/>
                <w:szCs w:val="24"/>
                <w:lang w:val="hr-HR" w:eastAsia="hr-HR"/>
              </w:rPr>
            </w:pPr>
            <w:r>
              <w:rPr>
                <w:rFonts w:cs="Arial"/>
                <w:b/>
                <w:spacing w:val="0"/>
                <w:szCs w:val="24"/>
                <w:lang w:val="hr-HR" w:eastAsia="hr-HR"/>
              </w:rPr>
              <w:t>6,026.367,73</w:t>
            </w:r>
          </w:p>
        </w:tc>
      </w:tr>
    </w:tbl>
    <w:p w:rsidR="001D38A2" w:rsidRDefault="001D38A2" w:rsidP="001D38A2">
      <w:pPr>
        <w:ind w:firstLine="567"/>
        <w:rPr>
          <w:lang w:val="hr-HR"/>
        </w:rPr>
      </w:pPr>
    </w:p>
    <w:p w:rsidR="00A04FD3" w:rsidRDefault="00A04FD3" w:rsidP="001D38A2">
      <w:pPr>
        <w:ind w:firstLine="567"/>
        <w:rPr>
          <w:lang w:val="hr-HR"/>
        </w:rPr>
      </w:pPr>
    </w:p>
    <w:p w:rsidR="00A04FD3" w:rsidRDefault="00A04FD3">
      <w:pPr>
        <w:spacing w:after="200" w:line="276" w:lineRule="auto"/>
        <w:jc w:val="left"/>
        <w:rPr>
          <w:lang w:val="hr-HR"/>
        </w:rPr>
      </w:pPr>
      <w:r>
        <w:rPr>
          <w:lang w:val="hr-HR"/>
        </w:rPr>
        <w:br w:type="page"/>
      </w:r>
    </w:p>
    <w:p w:rsidR="00A04FD3" w:rsidRDefault="00A04FD3" w:rsidP="001D38A2">
      <w:pPr>
        <w:ind w:firstLine="567"/>
        <w:rPr>
          <w:lang w:val="hr-HR"/>
        </w:rPr>
      </w:pPr>
    </w:p>
    <w:p w:rsidR="001D38A2" w:rsidRPr="001D38A2" w:rsidRDefault="001D38A2" w:rsidP="001D38A2">
      <w:pPr>
        <w:pStyle w:val="Heading1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DE9D9" w:themeFill="accent6" w:themeFillTint="33"/>
        <w:rPr>
          <w:sz w:val="28"/>
          <w:szCs w:val="28"/>
        </w:rPr>
      </w:pPr>
      <w:bookmarkStart w:id="13" w:name="_Toc32328590"/>
      <w:r w:rsidRPr="001D38A2">
        <w:rPr>
          <w:sz w:val="28"/>
          <w:szCs w:val="28"/>
        </w:rPr>
        <w:t>Procjena nekretnine poredbenom metodom</w:t>
      </w:r>
      <w:bookmarkEnd w:id="13"/>
      <w:r w:rsidRPr="001D38A2">
        <w:rPr>
          <w:sz w:val="28"/>
          <w:szCs w:val="28"/>
        </w:rPr>
        <w:t xml:space="preserve"> </w:t>
      </w:r>
    </w:p>
    <w:p w:rsidR="001D38A2" w:rsidRDefault="001D38A2" w:rsidP="001D38A2">
      <w:pPr>
        <w:ind w:firstLine="567"/>
        <w:rPr>
          <w:lang w:val="hr-HR"/>
        </w:rPr>
      </w:pPr>
    </w:p>
    <w:p w:rsidR="001D38A2" w:rsidRDefault="001D38A2" w:rsidP="001D38A2">
      <w:pPr>
        <w:ind w:firstLine="567"/>
        <w:rPr>
          <w:lang w:val="hr-HR"/>
        </w:rPr>
      </w:pPr>
      <w:r>
        <w:rPr>
          <w:lang w:val="hr-HR"/>
        </w:rPr>
        <w:t xml:space="preserve">U tabeli se daju podaci iz E-nekretnina za  kupoprodaje </w:t>
      </w:r>
      <w:r w:rsidR="003331F2">
        <w:rPr>
          <w:lang w:val="hr-HR"/>
        </w:rPr>
        <w:t>apartmana (s obzriom da se i apartmani smatraju poslovnom nekretninom)</w:t>
      </w:r>
      <w:r>
        <w:rPr>
          <w:lang w:val="hr-HR"/>
        </w:rPr>
        <w:t xml:space="preserve"> u blizini predmetnih, korigirane hedonističkim indeksom cijena, odnosno, ICSN, koje izdaje DZS u suradnji sa HNB, te interkvalitativno izjednačenje.</w:t>
      </w:r>
    </w:p>
    <w:p w:rsidR="001D38A2" w:rsidRDefault="001D38A2" w:rsidP="001D38A2">
      <w:pPr>
        <w:rPr>
          <w:lang w:val="hr-HR"/>
        </w:rPr>
      </w:pPr>
    </w:p>
    <w:p w:rsidR="001D38A2" w:rsidRDefault="001D38A2" w:rsidP="001D38A2">
      <w:pPr>
        <w:rPr>
          <w:lang w:val="hr-HR"/>
        </w:rPr>
      </w:pPr>
    </w:p>
    <w:tbl>
      <w:tblPr>
        <w:tblW w:w="9498" w:type="dxa"/>
        <w:tblInd w:w="108" w:type="dxa"/>
        <w:tblLayout w:type="fixed"/>
        <w:tblLook w:val="04A0"/>
      </w:tblPr>
      <w:tblGrid>
        <w:gridCol w:w="658"/>
        <w:gridCol w:w="1894"/>
        <w:gridCol w:w="992"/>
        <w:gridCol w:w="1134"/>
        <w:gridCol w:w="1276"/>
        <w:gridCol w:w="850"/>
        <w:gridCol w:w="851"/>
        <w:gridCol w:w="1134"/>
        <w:gridCol w:w="142"/>
        <w:gridCol w:w="567"/>
      </w:tblGrid>
      <w:tr w:rsidR="001D38A2" w:rsidRPr="008F79A8">
        <w:trPr>
          <w:trHeight w:val="402"/>
        </w:trPr>
        <w:tc>
          <w:tcPr>
            <w:tcW w:w="658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</w:tcPr>
          <w:p w:rsidR="001D38A2" w:rsidRPr="008F79A8" w:rsidRDefault="001D38A2" w:rsidP="001D38A2">
            <w:pPr>
              <w:spacing w:line="240" w:lineRule="auto"/>
              <w:jc w:val="center"/>
              <w:rPr>
                <w:rFonts w:cs="Arial"/>
                <w:b/>
                <w:bCs/>
                <w:color w:val="000000"/>
                <w:spacing w:val="0"/>
                <w:sz w:val="20"/>
                <w:lang w:val="hr-HR" w:eastAsia="hr-HR"/>
              </w:rPr>
            </w:pPr>
            <w:r w:rsidRPr="008F79A8">
              <w:rPr>
                <w:rFonts w:cs="Arial"/>
                <w:b/>
                <w:bCs/>
                <w:color w:val="000000"/>
                <w:spacing w:val="0"/>
                <w:sz w:val="20"/>
                <w:lang w:val="hr-HR" w:eastAsia="hr-HR"/>
              </w:rPr>
              <w:t>R.br.</w:t>
            </w:r>
          </w:p>
        </w:tc>
        <w:tc>
          <w:tcPr>
            <w:tcW w:w="1894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</w:tcPr>
          <w:p w:rsidR="001D38A2" w:rsidRPr="008F79A8" w:rsidRDefault="001D38A2" w:rsidP="001D38A2">
            <w:pPr>
              <w:spacing w:line="240" w:lineRule="auto"/>
              <w:jc w:val="center"/>
              <w:rPr>
                <w:rFonts w:cs="Arial"/>
                <w:b/>
                <w:bCs/>
                <w:color w:val="000000"/>
                <w:spacing w:val="0"/>
                <w:sz w:val="20"/>
                <w:lang w:val="hr-HR" w:eastAsia="hr-HR"/>
              </w:rPr>
            </w:pPr>
            <w:r w:rsidRPr="008F79A8">
              <w:rPr>
                <w:rFonts w:cs="Arial"/>
                <w:b/>
                <w:bCs/>
                <w:color w:val="000000"/>
                <w:spacing w:val="0"/>
                <w:sz w:val="20"/>
                <w:lang w:val="hr-HR" w:eastAsia="hr-HR"/>
              </w:rPr>
              <w:t>Adresa</w:t>
            </w:r>
            <w:r>
              <w:rPr>
                <w:rFonts w:cs="Arial"/>
                <w:b/>
                <w:bCs/>
                <w:color w:val="000000"/>
                <w:spacing w:val="0"/>
                <w:sz w:val="20"/>
                <w:lang w:val="hr-HR" w:eastAsia="hr-HR"/>
              </w:rPr>
              <w:t>/k.č.</w:t>
            </w:r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</w:tcPr>
          <w:p w:rsidR="001D38A2" w:rsidRPr="008F79A8" w:rsidRDefault="001D38A2" w:rsidP="001D38A2">
            <w:pPr>
              <w:spacing w:line="240" w:lineRule="auto"/>
              <w:jc w:val="center"/>
              <w:rPr>
                <w:rFonts w:cs="Arial"/>
                <w:b/>
                <w:bCs/>
                <w:color w:val="000000"/>
                <w:spacing w:val="0"/>
                <w:sz w:val="20"/>
                <w:lang w:val="hr-HR" w:eastAsia="hr-HR"/>
              </w:rPr>
            </w:pPr>
            <w:r w:rsidRPr="008F79A8">
              <w:rPr>
                <w:rFonts w:cs="Arial"/>
                <w:b/>
                <w:bCs/>
                <w:color w:val="000000"/>
                <w:spacing w:val="0"/>
                <w:sz w:val="20"/>
                <w:lang w:val="hr-HR" w:eastAsia="hr-HR"/>
              </w:rPr>
              <w:t>Pov. m2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</w:tcPr>
          <w:p w:rsidR="001D38A2" w:rsidRPr="008F79A8" w:rsidRDefault="001D38A2" w:rsidP="001D38A2">
            <w:pPr>
              <w:spacing w:line="240" w:lineRule="auto"/>
              <w:jc w:val="center"/>
              <w:rPr>
                <w:rFonts w:cs="Arial"/>
                <w:b/>
                <w:bCs/>
                <w:color w:val="000000"/>
                <w:spacing w:val="0"/>
                <w:sz w:val="20"/>
                <w:lang w:val="hr-HR" w:eastAsia="hr-HR"/>
              </w:rPr>
            </w:pPr>
            <w:r>
              <w:rPr>
                <w:rFonts w:cs="Arial"/>
                <w:b/>
                <w:bCs/>
                <w:color w:val="000000"/>
                <w:spacing w:val="0"/>
                <w:sz w:val="20"/>
                <w:lang w:val="hr-HR" w:eastAsia="hr-HR"/>
              </w:rPr>
              <w:t>kn</w:t>
            </w:r>
            <w:r w:rsidRPr="008F79A8">
              <w:rPr>
                <w:rFonts w:cs="Arial"/>
                <w:b/>
                <w:bCs/>
                <w:color w:val="000000"/>
                <w:spacing w:val="0"/>
                <w:sz w:val="20"/>
                <w:lang w:val="hr-HR" w:eastAsia="hr-HR"/>
              </w:rPr>
              <w:t xml:space="preserve">/m2 </w:t>
            </w:r>
          </w:p>
        </w:tc>
        <w:tc>
          <w:tcPr>
            <w:tcW w:w="127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</w:tcPr>
          <w:p w:rsidR="001D38A2" w:rsidRPr="008F79A8" w:rsidRDefault="001D38A2" w:rsidP="001D38A2">
            <w:pPr>
              <w:spacing w:line="240" w:lineRule="auto"/>
              <w:jc w:val="center"/>
              <w:rPr>
                <w:rFonts w:cs="Arial"/>
                <w:b/>
                <w:bCs/>
                <w:color w:val="000000"/>
                <w:spacing w:val="0"/>
                <w:sz w:val="20"/>
                <w:lang w:val="hr-HR" w:eastAsia="hr-HR"/>
              </w:rPr>
            </w:pPr>
            <w:r w:rsidRPr="008F79A8">
              <w:rPr>
                <w:rFonts w:cs="Arial"/>
                <w:b/>
                <w:bCs/>
                <w:color w:val="000000"/>
                <w:spacing w:val="0"/>
                <w:sz w:val="20"/>
                <w:lang w:val="hr-HR" w:eastAsia="hr-HR"/>
              </w:rPr>
              <w:t>Dat. ug.</w:t>
            </w:r>
          </w:p>
        </w:tc>
        <w:tc>
          <w:tcPr>
            <w:tcW w:w="85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</w:tcPr>
          <w:p w:rsidR="001D38A2" w:rsidRPr="008F79A8" w:rsidRDefault="001D38A2" w:rsidP="001D38A2">
            <w:pPr>
              <w:spacing w:line="240" w:lineRule="auto"/>
              <w:jc w:val="center"/>
              <w:rPr>
                <w:rFonts w:cs="Arial"/>
                <w:b/>
                <w:bCs/>
                <w:color w:val="000000"/>
                <w:spacing w:val="0"/>
                <w:sz w:val="20"/>
                <w:lang w:val="hr-HR" w:eastAsia="hr-HR"/>
              </w:rPr>
            </w:pPr>
            <w:r w:rsidRPr="008F79A8">
              <w:rPr>
                <w:rFonts w:cs="Arial"/>
                <w:b/>
                <w:bCs/>
                <w:color w:val="000000"/>
                <w:spacing w:val="0"/>
                <w:sz w:val="20"/>
                <w:lang w:val="hr-HR" w:eastAsia="hr-HR"/>
              </w:rPr>
              <w:t>HICU</w:t>
            </w:r>
          </w:p>
        </w:tc>
        <w:tc>
          <w:tcPr>
            <w:tcW w:w="851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</w:tcPr>
          <w:p w:rsidR="001D38A2" w:rsidRPr="008F79A8" w:rsidRDefault="001D38A2" w:rsidP="001D38A2">
            <w:pPr>
              <w:spacing w:line="240" w:lineRule="auto"/>
              <w:jc w:val="center"/>
              <w:rPr>
                <w:rFonts w:cs="Arial"/>
                <w:b/>
                <w:bCs/>
                <w:color w:val="000000"/>
                <w:spacing w:val="0"/>
                <w:sz w:val="20"/>
                <w:lang w:val="hr-HR" w:eastAsia="hr-HR"/>
              </w:rPr>
            </w:pPr>
            <w:r w:rsidRPr="008F79A8">
              <w:rPr>
                <w:rFonts w:cs="Arial"/>
                <w:b/>
                <w:bCs/>
                <w:color w:val="000000"/>
                <w:spacing w:val="0"/>
                <w:sz w:val="20"/>
                <w:lang w:val="hr-HR" w:eastAsia="hr-HR"/>
              </w:rPr>
              <w:t>HICP</w:t>
            </w:r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DE9D9"/>
            <w:vAlign w:val="center"/>
          </w:tcPr>
          <w:p w:rsidR="001D38A2" w:rsidRPr="008F79A8" w:rsidRDefault="001D38A2" w:rsidP="001D38A2">
            <w:pPr>
              <w:spacing w:line="240" w:lineRule="auto"/>
              <w:jc w:val="center"/>
              <w:rPr>
                <w:rFonts w:cs="Arial"/>
                <w:b/>
                <w:bCs/>
                <w:color w:val="000000"/>
                <w:spacing w:val="0"/>
                <w:sz w:val="20"/>
                <w:lang w:val="hr-HR" w:eastAsia="hr-HR"/>
              </w:rPr>
            </w:pPr>
            <w:r w:rsidRPr="008F79A8">
              <w:rPr>
                <w:rFonts w:cs="Arial"/>
                <w:b/>
                <w:bCs/>
                <w:color w:val="000000"/>
                <w:spacing w:val="0"/>
                <w:sz w:val="20"/>
                <w:lang w:val="hr-HR" w:eastAsia="hr-HR"/>
              </w:rPr>
              <w:t xml:space="preserve">MIC </w:t>
            </w:r>
            <w:r>
              <w:rPr>
                <w:rFonts w:cs="Arial"/>
                <w:b/>
                <w:bCs/>
                <w:color w:val="000000"/>
                <w:spacing w:val="0"/>
                <w:sz w:val="20"/>
                <w:lang w:val="hr-HR" w:eastAsia="hr-HR"/>
              </w:rPr>
              <w:t>kn</w:t>
            </w:r>
          </w:p>
        </w:tc>
        <w:tc>
          <w:tcPr>
            <w:tcW w:w="709" w:type="dxa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DE9D9"/>
          </w:tcPr>
          <w:p w:rsidR="001D38A2" w:rsidRPr="008F79A8" w:rsidRDefault="002227CF" w:rsidP="001D38A2">
            <w:pPr>
              <w:spacing w:line="240" w:lineRule="auto"/>
              <w:jc w:val="center"/>
              <w:rPr>
                <w:rFonts w:cs="Arial"/>
                <w:b/>
                <w:bCs/>
                <w:color w:val="000000"/>
                <w:spacing w:val="0"/>
                <w:sz w:val="20"/>
                <w:lang w:val="hr-HR" w:eastAsia="hr-HR"/>
              </w:rPr>
            </w:pPr>
            <w:r>
              <w:rPr>
                <w:rFonts w:cs="Arial"/>
                <w:b/>
                <w:bCs/>
                <w:color w:val="000000"/>
                <w:spacing w:val="0"/>
                <w:sz w:val="20"/>
                <w:lang w:val="hr-HR" w:eastAsia="hr-HR"/>
              </w:rPr>
              <w:t>%</w:t>
            </w:r>
          </w:p>
        </w:tc>
      </w:tr>
      <w:tr w:rsidR="003331F2" w:rsidRPr="008F79A8">
        <w:trPr>
          <w:trHeight w:val="402"/>
        </w:trPr>
        <w:tc>
          <w:tcPr>
            <w:tcW w:w="65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331F2" w:rsidRPr="000C0AC3" w:rsidRDefault="003331F2" w:rsidP="001D38A2">
            <w:pPr>
              <w:spacing w:line="240" w:lineRule="auto"/>
              <w:jc w:val="center"/>
              <w:rPr>
                <w:rFonts w:cs="Arial"/>
                <w:spacing w:val="0"/>
                <w:sz w:val="20"/>
                <w:lang w:val="hr-HR" w:eastAsia="hr-HR"/>
              </w:rPr>
            </w:pPr>
            <w:r>
              <w:rPr>
                <w:rFonts w:cs="Arial"/>
                <w:spacing w:val="0"/>
                <w:sz w:val="20"/>
                <w:lang w:val="hr-HR" w:eastAsia="hr-HR"/>
              </w:rPr>
              <w:t>1</w:t>
            </w:r>
          </w:p>
        </w:tc>
        <w:tc>
          <w:tcPr>
            <w:tcW w:w="18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3331F2" w:rsidRPr="000C0AC3" w:rsidRDefault="003331F2" w:rsidP="001D38A2">
            <w:pPr>
              <w:rPr>
                <w:sz w:val="20"/>
                <w:lang w:val="hr-HR"/>
              </w:rPr>
            </w:pPr>
            <w:r>
              <w:rPr>
                <w:sz w:val="20"/>
                <w:lang w:val="hr-HR"/>
              </w:rPr>
              <w:t>981 Funtana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331F2" w:rsidRDefault="003331F2" w:rsidP="001D38A2">
            <w:pPr>
              <w:spacing w:line="240" w:lineRule="auto"/>
              <w:jc w:val="center"/>
              <w:rPr>
                <w:rFonts w:cs="Arial"/>
                <w:spacing w:val="0"/>
                <w:sz w:val="20"/>
                <w:lang w:val="hr-HR" w:eastAsia="hr-HR"/>
              </w:rPr>
            </w:pPr>
            <w:r>
              <w:rPr>
                <w:rFonts w:cs="Arial"/>
                <w:spacing w:val="0"/>
                <w:sz w:val="20"/>
                <w:lang w:val="hr-HR" w:eastAsia="hr-HR"/>
              </w:rPr>
              <w:t>33,85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331F2" w:rsidRPr="00A648C4" w:rsidRDefault="003331F2" w:rsidP="001D38A2">
            <w:pPr>
              <w:spacing w:line="240" w:lineRule="auto"/>
              <w:jc w:val="center"/>
              <w:rPr>
                <w:rFonts w:cs="Arial"/>
                <w:color w:val="000000"/>
                <w:spacing w:val="0"/>
                <w:sz w:val="20"/>
                <w:lang w:val="hr-HR" w:eastAsia="hr-HR"/>
              </w:rPr>
            </w:pPr>
            <w:r>
              <w:rPr>
                <w:rFonts w:cs="Arial"/>
                <w:color w:val="000000"/>
                <w:spacing w:val="0"/>
                <w:sz w:val="20"/>
                <w:lang w:val="hr-HR" w:eastAsia="hr-HR"/>
              </w:rPr>
              <w:t>8801,46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331F2" w:rsidRDefault="003331F2" w:rsidP="001D38A2">
            <w:pPr>
              <w:spacing w:line="240" w:lineRule="auto"/>
              <w:jc w:val="center"/>
              <w:rPr>
                <w:rFonts w:cs="Arial"/>
                <w:spacing w:val="0"/>
                <w:sz w:val="20"/>
                <w:lang w:val="hr-HR" w:eastAsia="hr-HR"/>
              </w:rPr>
            </w:pPr>
            <w:r>
              <w:rPr>
                <w:rFonts w:cs="Arial"/>
                <w:spacing w:val="0"/>
                <w:sz w:val="20"/>
                <w:lang w:val="hr-HR" w:eastAsia="hr-HR"/>
              </w:rPr>
              <w:t>04.2017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331F2" w:rsidRDefault="003331F2" w:rsidP="001D38A2">
            <w:pPr>
              <w:spacing w:line="240" w:lineRule="auto"/>
              <w:jc w:val="center"/>
              <w:rPr>
                <w:rFonts w:cs="Arial"/>
                <w:color w:val="000000"/>
                <w:spacing w:val="0"/>
                <w:sz w:val="20"/>
                <w:lang w:val="hr-HR" w:eastAsia="hr-HR"/>
              </w:rPr>
            </w:pPr>
            <w:r>
              <w:rPr>
                <w:rFonts w:cs="Arial"/>
                <w:color w:val="000000"/>
                <w:spacing w:val="0"/>
                <w:sz w:val="20"/>
                <w:lang w:val="hr-HR" w:eastAsia="hr-HR"/>
              </w:rPr>
              <w:t>106,58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331F2" w:rsidRDefault="003331F2" w:rsidP="003331F2">
            <w:pPr>
              <w:spacing w:line="240" w:lineRule="auto"/>
              <w:jc w:val="center"/>
              <w:rPr>
                <w:rFonts w:cs="Arial"/>
                <w:color w:val="000000"/>
                <w:spacing w:val="0"/>
                <w:sz w:val="20"/>
                <w:lang w:val="hr-HR" w:eastAsia="hr-HR"/>
              </w:rPr>
            </w:pPr>
            <w:r>
              <w:rPr>
                <w:rFonts w:cs="Arial"/>
                <w:color w:val="000000"/>
                <w:spacing w:val="0"/>
                <w:sz w:val="20"/>
                <w:lang w:val="hr-HR" w:eastAsia="hr-HR"/>
              </w:rPr>
              <w:t>118,05</w:t>
            </w: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3331F2" w:rsidRDefault="003331F2" w:rsidP="003331F2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9748,66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3331F2" w:rsidRDefault="003331F2" w:rsidP="001D38A2">
            <w:pPr>
              <w:spacing w:line="240" w:lineRule="auto"/>
              <w:jc w:val="center"/>
              <w:rPr>
                <w:rFonts w:cs="Arial"/>
                <w:color w:val="000000"/>
                <w:spacing w:val="0"/>
                <w:sz w:val="20"/>
                <w:lang w:val="hr-HR" w:eastAsia="hr-HR"/>
              </w:rPr>
            </w:pPr>
            <w:r>
              <w:rPr>
                <w:rFonts w:cs="Arial"/>
                <w:color w:val="000000"/>
                <w:spacing w:val="0"/>
                <w:sz w:val="20"/>
                <w:lang w:val="hr-HR" w:eastAsia="hr-HR"/>
              </w:rPr>
              <w:t>-16</w:t>
            </w:r>
          </w:p>
        </w:tc>
      </w:tr>
      <w:tr w:rsidR="003331F2" w:rsidRPr="008F79A8">
        <w:trPr>
          <w:trHeight w:val="402"/>
        </w:trPr>
        <w:tc>
          <w:tcPr>
            <w:tcW w:w="65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331F2" w:rsidRDefault="003331F2" w:rsidP="001D38A2">
            <w:pPr>
              <w:spacing w:line="240" w:lineRule="auto"/>
              <w:jc w:val="center"/>
              <w:rPr>
                <w:rFonts w:cs="Arial"/>
                <w:spacing w:val="0"/>
                <w:sz w:val="20"/>
                <w:lang w:val="hr-HR" w:eastAsia="hr-HR"/>
              </w:rPr>
            </w:pPr>
            <w:r>
              <w:rPr>
                <w:rFonts w:cs="Arial"/>
                <w:spacing w:val="0"/>
                <w:sz w:val="20"/>
                <w:lang w:val="hr-HR" w:eastAsia="hr-HR"/>
              </w:rPr>
              <w:t>2</w:t>
            </w:r>
          </w:p>
        </w:tc>
        <w:tc>
          <w:tcPr>
            <w:tcW w:w="18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3331F2" w:rsidRDefault="003331F2" w:rsidP="001D38A2">
            <w:pPr>
              <w:rPr>
                <w:sz w:val="20"/>
                <w:lang w:val="hr-HR"/>
              </w:rPr>
            </w:pPr>
            <w:r>
              <w:rPr>
                <w:sz w:val="20"/>
                <w:lang w:val="hr-HR"/>
              </w:rPr>
              <w:t xml:space="preserve">981 Funtana 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331F2" w:rsidRPr="00EA415B" w:rsidRDefault="003331F2" w:rsidP="001D38A2">
            <w:pPr>
              <w:spacing w:line="240" w:lineRule="auto"/>
              <w:jc w:val="center"/>
              <w:rPr>
                <w:rFonts w:cs="Arial"/>
                <w:spacing w:val="0"/>
                <w:sz w:val="20"/>
                <w:lang w:val="hr-HR" w:eastAsia="hr-HR"/>
              </w:rPr>
            </w:pPr>
            <w:r>
              <w:rPr>
                <w:rFonts w:cs="Arial"/>
                <w:spacing w:val="0"/>
                <w:sz w:val="20"/>
                <w:lang w:val="hr-HR" w:eastAsia="hr-HR"/>
              </w:rPr>
              <w:t>41,29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331F2" w:rsidRPr="00EA415B" w:rsidRDefault="003331F2" w:rsidP="001D38A2">
            <w:pPr>
              <w:spacing w:line="240" w:lineRule="auto"/>
              <w:jc w:val="center"/>
              <w:rPr>
                <w:rFonts w:cs="Arial"/>
                <w:color w:val="000000"/>
                <w:spacing w:val="0"/>
                <w:sz w:val="20"/>
                <w:lang w:val="hr-HR" w:eastAsia="hr-HR"/>
              </w:rPr>
            </w:pPr>
            <w:r>
              <w:rPr>
                <w:rFonts w:cs="Arial"/>
                <w:color w:val="000000"/>
                <w:spacing w:val="0"/>
                <w:sz w:val="20"/>
                <w:lang w:val="hr-HR" w:eastAsia="hr-HR"/>
              </w:rPr>
              <w:t>11624,66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331F2" w:rsidRDefault="003331F2" w:rsidP="001D38A2">
            <w:pPr>
              <w:spacing w:line="240" w:lineRule="auto"/>
              <w:jc w:val="center"/>
              <w:rPr>
                <w:rFonts w:cs="Arial"/>
                <w:spacing w:val="0"/>
                <w:sz w:val="20"/>
                <w:lang w:val="hr-HR" w:eastAsia="hr-HR"/>
              </w:rPr>
            </w:pPr>
            <w:r>
              <w:rPr>
                <w:rFonts w:cs="Arial"/>
                <w:spacing w:val="0"/>
                <w:sz w:val="20"/>
                <w:lang w:val="hr-HR" w:eastAsia="hr-HR"/>
              </w:rPr>
              <w:t>07.2018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331F2" w:rsidRDefault="003331F2" w:rsidP="001D38A2">
            <w:pPr>
              <w:spacing w:line="240" w:lineRule="auto"/>
              <w:jc w:val="center"/>
              <w:rPr>
                <w:rFonts w:cs="Arial"/>
                <w:color w:val="000000"/>
                <w:spacing w:val="0"/>
                <w:sz w:val="20"/>
                <w:lang w:val="hr-HR" w:eastAsia="hr-HR"/>
              </w:rPr>
            </w:pPr>
            <w:r>
              <w:rPr>
                <w:rFonts w:cs="Arial"/>
                <w:color w:val="000000"/>
                <w:spacing w:val="0"/>
                <w:sz w:val="20"/>
                <w:lang w:val="hr-HR" w:eastAsia="hr-HR"/>
              </w:rPr>
              <w:t>112,20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331F2" w:rsidRDefault="003331F2" w:rsidP="003331F2">
            <w:pPr>
              <w:spacing w:line="240" w:lineRule="auto"/>
              <w:jc w:val="center"/>
              <w:rPr>
                <w:rFonts w:cs="Arial"/>
                <w:color w:val="000000"/>
                <w:spacing w:val="0"/>
                <w:sz w:val="20"/>
                <w:lang w:val="hr-HR" w:eastAsia="hr-HR"/>
              </w:rPr>
            </w:pPr>
            <w:r>
              <w:rPr>
                <w:rFonts w:cs="Arial"/>
                <w:color w:val="000000"/>
                <w:spacing w:val="0"/>
                <w:sz w:val="20"/>
                <w:lang w:val="hr-HR" w:eastAsia="hr-HR"/>
              </w:rPr>
              <w:t>118,05</w:t>
            </w: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3331F2" w:rsidRDefault="003331F2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12230,76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3331F2" w:rsidRDefault="003331F2" w:rsidP="001D38A2">
            <w:pPr>
              <w:spacing w:line="240" w:lineRule="auto"/>
              <w:jc w:val="center"/>
              <w:rPr>
                <w:rFonts w:cs="Arial"/>
                <w:color w:val="000000"/>
                <w:spacing w:val="0"/>
                <w:sz w:val="20"/>
                <w:lang w:val="hr-HR" w:eastAsia="hr-HR"/>
              </w:rPr>
            </w:pPr>
            <w:r>
              <w:rPr>
                <w:rFonts w:cs="Arial"/>
                <w:color w:val="000000"/>
                <w:spacing w:val="0"/>
                <w:sz w:val="20"/>
                <w:lang w:val="hr-HR" w:eastAsia="hr-HR"/>
              </w:rPr>
              <w:t>+6</w:t>
            </w:r>
          </w:p>
        </w:tc>
      </w:tr>
      <w:tr w:rsidR="003331F2" w:rsidRPr="008F79A8">
        <w:trPr>
          <w:trHeight w:val="402"/>
        </w:trPr>
        <w:tc>
          <w:tcPr>
            <w:tcW w:w="65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331F2" w:rsidRDefault="003331F2" w:rsidP="001D38A2">
            <w:pPr>
              <w:spacing w:line="240" w:lineRule="auto"/>
              <w:jc w:val="center"/>
              <w:rPr>
                <w:rFonts w:cs="Arial"/>
                <w:spacing w:val="0"/>
                <w:sz w:val="20"/>
                <w:lang w:val="hr-HR" w:eastAsia="hr-HR"/>
              </w:rPr>
            </w:pPr>
            <w:r>
              <w:rPr>
                <w:rFonts w:cs="Arial"/>
                <w:spacing w:val="0"/>
                <w:sz w:val="20"/>
                <w:lang w:val="hr-HR" w:eastAsia="hr-HR"/>
              </w:rPr>
              <w:t>3</w:t>
            </w:r>
          </w:p>
        </w:tc>
        <w:tc>
          <w:tcPr>
            <w:tcW w:w="1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3331F2" w:rsidRPr="000C0AC3" w:rsidRDefault="003331F2" w:rsidP="001D38A2">
            <w:pPr>
              <w:rPr>
                <w:sz w:val="20"/>
                <w:lang w:val="hr-HR"/>
              </w:rPr>
            </w:pPr>
            <w:r>
              <w:rPr>
                <w:sz w:val="20"/>
                <w:lang w:val="hr-HR"/>
              </w:rPr>
              <w:t>1114 Funtana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331F2" w:rsidRPr="00EA415B" w:rsidRDefault="003331F2" w:rsidP="001D38A2">
            <w:pPr>
              <w:spacing w:line="240" w:lineRule="auto"/>
              <w:jc w:val="center"/>
              <w:rPr>
                <w:rFonts w:cs="Arial"/>
                <w:spacing w:val="0"/>
                <w:sz w:val="20"/>
                <w:lang w:val="hr-HR" w:eastAsia="hr-HR"/>
              </w:rPr>
            </w:pPr>
            <w:r>
              <w:rPr>
                <w:rFonts w:cs="Arial"/>
                <w:spacing w:val="0"/>
                <w:sz w:val="20"/>
                <w:lang w:val="hr-HR" w:eastAsia="hr-HR"/>
              </w:rPr>
              <w:t>32,00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331F2" w:rsidRPr="00EA415B" w:rsidRDefault="003331F2" w:rsidP="001D38A2">
            <w:pPr>
              <w:spacing w:line="240" w:lineRule="auto"/>
              <w:jc w:val="center"/>
              <w:rPr>
                <w:rFonts w:cs="Arial"/>
                <w:color w:val="000000"/>
                <w:spacing w:val="0"/>
                <w:sz w:val="20"/>
                <w:lang w:val="hr-HR" w:eastAsia="hr-HR"/>
              </w:rPr>
            </w:pPr>
            <w:r>
              <w:rPr>
                <w:rFonts w:cs="Arial"/>
                <w:color w:val="000000"/>
                <w:spacing w:val="0"/>
                <w:sz w:val="20"/>
                <w:lang w:val="hr-HR" w:eastAsia="hr-HR"/>
              </w:rPr>
              <w:t>9302,7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331F2" w:rsidRDefault="003331F2" w:rsidP="001D38A2">
            <w:pPr>
              <w:spacing w:line="240" w:lineRule="auto"/>
              <w:jc w:val="center"/>
              <w:rPr>
                <w:rFonts w:cs="Arial"/>
                <w:spacing w:val="0"/>
                <w:sz w:val="20"/>
                <w:lang w:val="hr-HR" w:eastAsia="hr-HR"/>
              </w:rPr>
            </w:pPr>
            <w:r>
              <w:rPr>
                <w:rFonts w:cs="Arial"/>
                <w:spacing w:val="0"/>
                <w:sz w:val="20"/>
                <w:lang w:val="hr-HR" w:eastAsia="hr-HR"/>
              </w:rPr>
              <w:t>02.2017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331F2" w:rsidRDefault="003331F2" w:rsidP="001D38A2">
            <w:pPr>
              <w:spacing w:line="240" w:lineRule="auto"/>
              <w:jc w:val="center"/>
              <w:rPr>
                <w:rFonts w:cs="Arial"/>
                <w:color w:val="000000"/>
                <w:spacing w:val="0"/>
                <w:sz w:val="20"/>
                <w:lang w:val="hr-HR" w:eastAsia="hr-HR"/>
              </w:rPr>
            </w:pPr>
            <w:r>
              <w:rPr>
                <w:rFonts w:cs="Arial"/>
                <w:color w:val="000000"/>
                <w:spacing w:val="0"/>
                <w:sz w:val="20"/>
                <w:lang w:val="hr-HR" w:eastAsia="hr-HR"/>
              </w:rPr>
              <w:t>102,25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331F2" w:rsidRDefault="003331F2" w:rsidP="003331F2">
            <w:pPr>
              <w:spacing w:line="240" w:lineRule="auto"/>
              <w:jc w:val="center"/>
              <w:rPr>
                <w:rFonts w:cs="Arial"/>
                <w:color w:val="000000"/>
                <w:spacing w:val="0"/>
                <w:sz w:val="20"/>
                <w:lang w:val="hr-HR" w:eastAsia="hr-HR"/>
              </w:rPr>
            </w:pPr>
            <w:r>
              <w:rPr>
                <w:rFonts w:cs="Arial"/>
                <w:color w:val="000000"/>
                <w:spacing w:val="0"/>
                <w:sz w:val="20"/>
                <w:lang w:val="hr-HR" w:eastAsia="hr-HR"/>
              </w:rPr>
              <w:t>118,05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3331F2" w:rsidRDefault="003331F2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10740,18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3331F2" w:rsidRDefault="003331F2" w:rsidP="001D38A2">
            <w:pPr>
              <w:spacing w:line="240" w:lineRule="auto"/>
              <w:jc w:val="center"/>
              <w:rPr>
                <w:rFonts w:cs="Arial"/>
                <w:color w:val="000000"/>
                <w:spacing w:val="0"/>
                <w:sz w:val="20"/>
                <w:lang w:val="hr-HR" w:eastAsia="hr-HR"/>
              </w:rPr>
            </w:pPr>
            <w:r>
              <w:rPr>
                <w:rFonts w:cs="Arial"/>
                <w:color w:val="000000"/>
                <w:spacing w:val="0"/>
                <w:sz w:val="20"/>
                <w:lang w:val="hr-HR" w:eastAsia="hr-HR"/>
              </w:rPr>
              <w:t>-7</w:t>
            </w:r>
          </w:p>
        </w:tc>
      </w:tr>
      <w:tr w:rsidR="003331F2" w:rsidRPr="008F79A8">
        <w:trPr>
          <w:trHeight w:val="402"/>
        </w:trPr>
        <w:tc>
          <w:tcPr>
            <w:tcW w:w="65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331F2" w:rsidRDefault="003331F2" w:rsidP="001D38A2">
            <w:pPr>
              <w:spacing w:line="240" w:lineRule="auto"/>
              <w:jc w:val="center"/>
              <w:rPr>
                <w:rFonts w:cs="Arial"/>
                <w:spacing w:val="0"/>
                <w:sz w:val="20"/>
                <w:lang w:val="hr-HR" w:eastAsia="hr-HR"/>
              </w:rPr>
            </w:pPr>
            <w:r>
              <w:rPr>
                <w:rFonts w:cs="Arial"/>
                <w:spacing w:val="0"/>
                <w:sz w:val="20"/>
                <w:lang w:val="hr-HR" w:eastAsia="hr-HR"/>
              </w:rPr>
              <w:t>4</w:t>
            </w:r>
          </w:p>
        </w:tc>
        <w:tc>
          <w:tcPr>
            <w:tcW w:w="18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3331F2" w:rsidRDefault="003331F2" w:rsidP="001D38A2">
            <w:pPr>
              <w:rPr>
                <w:sz w:val="20"/>
                <w:lang w:val="hr-HR"/>
              </w:rPr>
            </w:pPr>
            <w:r>
              <w:rPr>
                <w:sz w:val="20"/>
                <w:lang w:val="hr-HR"/>
              </w:rPr>
              <w:t>1197908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331F2" w:rsidRDefault="003331F2" w:rsidP="001D38A2">
            <w:pPr>
              <w:spacing w:line="240" w:lineRule="auto"/>
              <w:jc w:val="center"/>
              <w:rPr>
                <w:rFonts w:cs="Arial"/>
                <w:spacing w:val="0"/>
                <w:sz w:val="20"/>
                <w:lang w:val="hr-HR" w:eastAsia="hr-HR"/>
              </w:rPr>
            </w:pPr>
            <w:r>
              <w:rPr>
                <w:rFonts w:cs="Arial"/>
                <w:spacing w:val="0"/>
                <w:sz w:val="20"/>
                <w:lang w:val="hr-HR" w:eastAsia="hr-HR"/>
              </w:rPr>
              <w:t>35,46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331F2" w:rsidRPr="00A648C4" w:rsidRDefault="003331F2" w:rsidP="001D38A2">
            <w:pPr>
              <w:spacing w:line="240" w:lineRule="auto"/>
              <w:jc w:val="center"/>
              <w:rPr>
                <w:rFonts w:cs="Arial"/>
                <w:color w:val="000000"/>
                <w:spacing w:val="0"/>
                <w:sz w:val="20"/>
                <w:lang w:val="hr-HR" w:eastAsia="hr-HR"/>
              </w:rPr>
            </w:pPr>
            <w:r>
              <w:rPr>
                <w:rFonts w:cs="Arial"/>
                <w:color w:val="000000"/>
                <w:spacing w:val="0"/>
                <w:sz w:val="20"/>
                <w:lang w:val="hr-HR" w:eastAsia="hr-HR"/>
              </w:rPr>
              <w:t>13565,03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331F2" w:rsidRDefault="003331F2" w:rsidP="001D38A2">
            <w:pPr>
              <w:spacing w:line="240" w:lineRule="auto"/>
              <w:jc w:val="center"/>
              <w:rPr>
                <w:rFonts w:cs="Arial"/>
                <w:spacing w:val="0"/>
                <w:sz w:val="20"/>
                <w:lang w:val="hr-HR" w:eastAsia="hr-HR"/>
              </w:rPr>
            </w:pPr>
            <w:r>
              <w:rPr>
                <w:rFonts w:cs="Arial"/>
                <w:spacing w:val="0"/>
                <w:sz w:val="20"/>
                <w:lang w:val="hr-HR" w:eastAsia="hr-HR"/>
              </w:rPr>
              <w:t>06.2019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331F2" w:rsidRDefault="003331F2" w:rsidP="001D38A2">
            <w:pPr>
              <w:spacing w:line="240" w:lineRule="auto"/>
              <w:jc w:val="center"/>
              <w:rPr>
                <w:rFonts w:cs="Arial"/>
                <w:color w:val="000000"/>
                <w:spacing w:val="0"/>
                <w:sz w:val="20"/>
                <w:lang w:val="hr-HR" w:eastAsia="hr-HR"/>
              </w:rPr>
            </w:pPr>
            <w:r>
              <w:rPr>
                <w:rFonts w:cs="Arial"/>
                <w:color w:val="000000"/>
                <w:spacing w:val="0"/>
                <w:sz w:val="20"/>
                <w:lang w:val="hr-HR" w:eastAsia="hr-HR"/>
              </w:rPr>
              <w:t>119,24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331F2" w:rsidRDefault="003331F2" w:rsidP="003331F2">
            <w:pPr>
              <w:spacing w:line="240" w:lineRule="auto"/>
              <w:jc w:val="center"/>
              <w:rPr>
                <w:rFonts w:cs="Arial"/>
                <w:color w:val="000000"/>
                <w:spacing w:val="0"/>
                <w:sz w:val="20"/>
                <w:lang w:val="hr-HR" w:eastAsia="hr-HR"/>
              </w:rPr>
            </w:pPr>
            <w:r>
              <w:rPr>
                <w:rFonts w:cs="Arial"/>
                <w:color w:val="000000"/>
                <w:spacing w:val="0"/>
                <w:sz w:val="20"/>
                <w:lang w:val="hr-HR" w:eastAsia="hr-HR"/>
              </w:rPr>
              <w:t>118,05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3331F2" w:rsidRDefault="003331F2">
            <w:pPr>
              <w:jc w:val="right"/>
              <w:rPr>
                <w:rFonts w:ascii="Calibri" w:hAnsi="Calibri"/>
                <w:color w:val="000000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13429,65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3331F2" w:rsidRDefault="003331F2" w:rsidP="001D38A2">
            <w:pPr>
              <w:spacing w:line="240" w:lineRule="auto"/>
              <w:jc w:val="center"/>
              <w:rPr>
                <w:rFonts w:cs="Arial"/>
                <w:color w:val="000000"/>
                <w:spacing w:val="0"/>
                <w:sz w:val="20"/>
                <w:lang w:val="hr-HR" w:eastAsia="hr-HR"/>
              </w:rPr>
            </w:pPr>
            <w:r>
              <w:rPr>
                <w:rFonts w:cs="Arial"/>
                <w:color w:val="000000"/>
                <w:spacing w:val="0"/>
                <w:sz w:val="20"/>
                <w:lang w:val="hr-HR" w:eastAsia="hr-HR"/>
              </w:rPr>
              <w:t>+16</w:t>
            </w:r>
          </w:p>
        </w:tc>
      </w:tr>
      <w:tr w:rsidR="001D38A2" w:rsidRPr="008F79A8">
        <w:trPr>
          <w:trHeight w:val="402"/>
        </w:trPr>
        <w:tc>
          <w:tcPr>
            <w:tcW w:w="65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38A2" w:rsidRPr="008F79A8" w:rsidRDefault="001D38A2" w:rsidP="001D38A2">
            <w:pPr>
              <w:spacing w:line="240" w:lineRule="auto"/>
              <w:jc w:val="center"/>
              <w:rPr>
                <w:rFonts w:cs="Arial"/>
                <w:spacing w:val="0"/>
                <w:sz w:val="20"/>
                <w:lang w:val="hr-HR" w:eastAsia="hr-HR"/>
              </w:rPr>
            </w:pPr>
          </w:p>
        </w:tc>
        <w:tc>
          <w:tcPr>
            <w:tcW w:w="699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1D38A2" w:rsidRPr="000E530F" w:rsidRDefault="001D38A2" w:rsidP="001D38A2">
            <w:pPr>
              <w:spacing w:line="240" w:lineRule="auto"/>
              <w:jc w:val="center"/>
              <w:rPr>
                <w:rFonts w:cs="Arial"/>
                <w:b/>
                <w:color w:val="000000"/>
                <w:spacing w:val="0"/>
                <w:sz w:val="20"/>
                <w:lang w:val="hr-HR" w:eastAsia="hr-HR"/>
              </w:rPr>
            </w:pPr>
            <w:r>
              <w:rPr>
                <w:rFonts w:cs="Arial"/>
                <w:b/>
                <w:color w:val="000000"/>
                <w:spacing w:val="0"/>
                <w:sz w:val="20"/>
                <w:lang w:val="hr-HR" w:eastAsia="hr-HR"/>
              </w:rPr>
              <w:t xml:space="preserve">PROSJEK KUPOPRODAJNIH CIJENA </w:t>
            </w: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D38A2" w:rsidRPr="008D32B2" w:rsidRDefault="003331F2" w:rsidP="001D38A2">
            <w:pPr>
              <w:spacing w:line="240" w:lineRule="auto"/>
              <w:jc w:val="center"/>
              <w:rPr>
                <w:rFonts w:cs="Arial"/>
                <w:color w:val="000000"/>
                <w:spacing w:val="0"/>
                <w:sz w:val="20"/>
                <w:lang w:val="hr-HR" w:eastAsia="hr-HR"/>
              </w:rPr>
            </w:pPr>
            <w:r>
              <w:rPr>
                <w:rFonts w:cs="Arial"/>
                <w:color w:val="000000"/>
                <w:spacing w:val="0"/>
                <w:sz w:val="20"/>
                <w:lang w:val="hr-HR" w:eastAsia="hr-HR"/>
              </w:rPr>
              <w:t>11.537,31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1D38A2" w:rsidRPr="008D32B2" w:rsidRDefault="001D38A2" w:rsidP="001D38A2">
            <w:pPr>
              <w:spacing w:line="240" w:lineRule="auto"/>
              <w:jc w:val="center"/>
              <w:rPr>
                <w:rFonts w:cs="Arial"/>
                <w:color w:val="000000"/>
                <w:spacing w:val="0"/>
                <w:sz w:val="20"/>
                <w:lang w:val="hr-HR" w:eastAsia="hr-HR"/>
              </w:rPr>
            </w:pPr>
          </w:p>
        </w:tc>
      </w:tr>
    </w:tbl>
    <w:p w:rsidR="001D38A2" w:rsidRDefault="001D38A2" w:rsidP="001D38A2">
      <w:pPr>
        <w:jc w:val="center"/>
        <w:rPr>
          <w:sz w:val="20"/>
          <w:lang w:val="hr-HR"/>
        </w:rPr>
      </w:pPr>
    </w:p>
    <w:tbl>
      <w:tblPr>
        <w:tblW w:w="10316" w:type="dxa"/>
        <w:tblInd w:w="-34" w:type="dxa"/>
        <w:tblLayout w:type="fixed"/>
        <w:tblLook w:val="04A0"/>
      </w:tblPr>
      <w:tblGrid>
        <w:gridCol w:w="2069"/>
        <w:gridCol w:w="1709"/>
        <w:gridCol w:w="1336"/>
        <w:gridCol w:w="1047"/>
        <w:gridCol w:w="1047"/>
        <w:gridCol w:w="1036"/>
        <w:gridCol w:w="1036"/>
        <w:gridCol w:w="1036"/>
      </w:tblGrid>
      <w:tr w:rsidR="003331F2" w:rsidRPr="003D0556">
        <w:trPr>
          <w:trHeight w:val="300"/>
        </w:trPr>
        <w:tc>
          <w:tcPr>
            <w:tcW w:w="20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331F2" w:rsidRPr="003D0556" w:rsidRDefault="003331F2" w:rsidP="003331F2">
            <w:pPr>
              <w:spacing w:after="200" w:line="276" w:lineRule="auto"/>
              <w:jc w:val="left"/>
              <w:rPr>
                <w:rFonts w:ascii="Calibri" w:hAnsi="Calibri"/>
                <w:color w:val="000000"/>
                <w:lang w:eastAsia="hr-HR"/>
              </w:rPr>
            </w:pPr>
            <w:r>
              <w:rPr>
                <w:rFonts w:ascii="Calibri" w:hAnsi="Calibri"/>
                <w:color w:val="000000"/>
                <w:lang w:eastAsia="hr-HR"/>
              </w:rPr>
              <w:t>icsn</w:t>
            </w:r>
          </w:p>
        </w:tc>
        <w:tc>
          <w:tcPr>
            <w:tcW w:w="1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331F2" w:rsidRDefault="003331F2" w:rsidP="003331F2">
            <w:pPr>
              <w:spacing w:line="240" w:lineRule="auto"/>
              <w:rPr>
                <w:rFonts w:cs="Arial"/>
                <w:b/>
                <w:bCs/>
                <w:i/>
                <w:iCs/>
                <w:color w:val="000000"/>
                <w:sz w:val="20"/>
                <w:lang w:eastAsia="hr-HR"/>
              </w:rPr>
            </w:pPr>
          </w:p>
          <w:p w:rsidR="003331F2" w:rsidRPr="003D0556" w:rsidRDefault="003331F2" w:rsidP="003331F2">
            <w:pPr>
              <w:spacing w:line="240" w:lineRule="auto"/>
              <w:rPr>
                <w:rFonts w:cs="Arial"/>
                <w:b/>
                <w:bCs/>
                <w:i/>
                <w:iCs/>
                <w:color w:val="000000"/>
                <w:sz w:val="20"/>
                <w:lang w:eastAsia="hr-HR"/>
              </w:rPr>
            </w:pP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331F2" w:rsidRPr="003D0556" w:rsidRDefault="003331F2" w:rsidP="003331F2">
            <w:pPr>
              <w:spacing w:line="240" w:lineRule="auto"/>
              <w:rPr>
                <w:rFonts w:ascii="Calibri" w:hAnsi="Calibri"/>
                <w:color w:val="000000"/>
                <w:lang w:eastAsia="hr-HR"/>
              </w:rPr>
            </w:pPr>
          </w:p>
        </w:tc>
        <w:tc>
          <w:tcPr>
            <w:tcW w:w="10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331F2" w:rsidRPr="003D0556" w:rsidRDefault="003331F2" w:rsidP="003331F2">
            <w:pPr>
              <w:spacing w:line="240" w:lineRule="auto"/>
              <w:rPr>
                <w:rFonts w:ascii="Calibri" w:hAnsi="Calibri"/>
                <w:color w:val="000000"/>
                <w:lang w:eastAsia="hr-HR"/>
              </w:rPr>
            </w:pPr>
          </w:p>
        </w:tc>
        <w:tc>
          <w:tcPr>
            <w:tcW w:w="10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331F2" w:rsidRPr="003D0556" w:rsidRDefault="003331F2" w:rsidP="003331F2">
            <w:pPr>
              <w:spacing w:line="240" w:lineRule="auto"/>
              <w:rPr>
                <w:rFonts w:ascii="Calibri" w:hAnsi="Calibri"/>
                <w:color w:val="000000"/>
                <w:lang w:eastAsia="hr-HR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331F2" w:rsidRPr="003D0556" w:rsidRDefault="003331F2" w:rsidP="003331F2">
            <w:pPr>
              <w:spacing w:line="240" w:lineRule="auto"/>
              <w:rPr>
                <w:rFonts w:ascii="Calibri" w:hAnsi="Calibri"/>
                <w:color w:val="000000"/>
                <w:lang w:eastAsia="hr-HR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331F2" w:rsidRPr="003D0556" w:rsidRDefault="003331F2" w:rsidP="003331F2">
            <w:pPr>
              <w:spacing w:line="240" w:lineRule="auto"/>
              <w:rPr>
                <w:rFonts w:ascii="Calibri" w:hAnsi="Calibri"/>
                <w:color w:val="000000"/>
                <w:lang w:eastAsia="hr-HR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331F2" w:rsidRPr="003D0556" w:rsidRDefault="003331F2" w:rsidP="003331F2">
            <w:pPr>
              <w:spacing w:line="240" w:lineRule="auto"/>
              <w:rPr>
                <w:rFonts w:ascii="Calibri" w:hAnsi="Calibri"/>
                <w:color w:val="000000"/>
                <w:lang w:eastAsia="hr-HR"/>
              </w:rPr>
            </w:pPr>
          </w:p>
        </w:tc>
      </w:tr>
      <w:tr w:rsidR="003331F2" w:rsidRPr="003D0556">
        <w:trPr>
          <w:trHeight w:val="300"/>
        </w:trPr>
        <w:tc>
          <w:tcPr>
            <w:tcW w:w="2069" w:type="dxa"/>
            <w:tcBorders>
              <w:top w:val="nil"/>
              <w:left w:val="nil"/>
              <w:bottom w:val="nil"/>
              <w:right w:val="nil"/>
            </w:tcBorders>
            <w:shd w:val="clear" w:color="000000" w:fill="D4505A"/>
            <w:noWrap/>
            <w:vAlign w:val="center"/>
          </w:tcPr>
          <w:p w:rsidR="003331F2" w:rsidRPr="003D0556" w:rsidRDefault="003331F2" w:rsidP="003331F2">
            <w:pPr>
              <w:spacing w:line="240" w:lineRule="auto"/>
              <w:rPr>
                <w:rFonts w:cs="Arial"/>
                <w:b/>
                <w:bCs/>
                <w:i/>
                <w:iCs/>
                <w:color w:val="000000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b/>
                <w:bCs/>
                <w:i/>
                <w:iCs/>
                <w:color w:val="000000"/>
                <w:sz w:val="18"/>
                <w:szCs w:val="18"/>
                <w:lang w:eastAsia="hr-HR"/>
              </w:rPr>
              <w:t> </w:t>
            </w:r>
          </w:p>
        </w:tc>
        <w:tc>
          <w:tcPr>
            <w:tcW w:w="1709" w:type="dxa"/>
            <w:tcBorders>
              <w:top w:val="nil"/>
              <w:left w:val="nil"/>
              <w:bottom w:val="nil"/>
              <w:right w:val="single" w:sz="4" w:space="0" w:color="FFFFFF"/>
            </w:tcBorders>
            <w:shd w:val="clear" w:color="000000" w:fill="D4505A"/>
            <w:noWrap/>
            <w:vAlign w:val="center"/>
          </w:tcPr>
          <w:p w:rsidR="003331F2" w:rsidRPr="003D0556" w:rsidRDefault="003331F2" w:rsidP="003331F2">
            <w:pPr>
              <w:spacing w:line="240" w:lineRule="auto"/>
              <w:rPr>
                <w:rFonts w:cs="Arial"/>
                <w:b/>
                <w:bCs/>
                <w:i/>
                <w:iCs/>
                <w:color w:val="000000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b/>
                <w:bCs/>
                <w:i/>
                <w:iCs/>
                <w:color w:val="000000"/>
                <w:sz w:val="18"/>
                <w:szCs w:val="18"/>
                <w:lang w:eastAsia="hr-HR"/>
              </w:rPr>
              <w:t> </w:t>
            </w:r>
          </w:p>
        </w:tc>
        <w:tc>
          <w:tcPr>
            <w:tcW w:w="238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D4505A"/>
            <w:noWrap/>
            <w:vAlign w:val="center"/>
          </w:tcPr>
          <w:p w:rsidR="003331F2" w:rsidRPr="003D0556" w:rsidRDefault="003331F2" w:rsidP="003331F2">
            <w:pPr>
              <w:spacing w:line="240" w:lineRule="auto"/>
              <w:rPr>
                <w:rFonts w:cs="Arial"/>
                <w:color w:val="FFFFFF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color w:val="FFFFFF"/>
                <w:sz w:val="18"/>
                <w:szCs w:val="18"/>
                <w:lang w:eastAsia="hr-HR"/>
              </w:rPr>
              <w:t>Indeksi (Ø  2015. = 100)</w:t>
            </w:r>
            <w:r w:rsidRPr="003D0556">
              <w:rPr>
                <w:rFonts w:cs="Arial"/>
                <w:color w:val="FFFFFF"/>
                <w:sz w:val="18"/>
                <w:szCs w:val="18"/>
                <w:vertAlign w:val="superscript"/>
                <w:lang w:eastAsia="hr-HR"/>
              </w:rPr>
              <w:t>2)</w:t>
            </w:r>
          </w:p>
        </w:tc>
        <w:tc>
          <w:tcPr>
            <w:tcW w:w="1047" w:type="dxa"/>
            <w:tcBorders>
              <w:top w:val="nil"/>
              <w:left w:val="nil"/>
              <w:bottom w:val="nil"/>
              <w:right w:val="nil"/>
            </w:tcBorders>
            <w:shd w:val="clear" w:color="000000" w:fill="D4505A"/>
            <w:noWrap/>
            <w:vAlign w:val="center"/>
          </w:tcPr>
          <w:p w:rsidR="003331F2" w:rsidRPr="003D0556" w:rsidRDefault="003331F2" w:rsidP="003331F2">
            <w:pPr>
              <w:spacing w:line="240" w:lineRule="auto"/>
              <w:rPr>
                <w:rFonts w:cs="Arial"/>
                <w:color w:val="FFFFFF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color w:val="FFFFFF"/>
                <w:sz w:val="18"/>
                <w:szCs w:val="18"/>
                <w:lang w:eastAsia="hr-HR"/>
              </w:rPr>
              <w:t> 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000000" w:fill="D4505A"/>
            <w:noWrap/>
            <w:vAlign w:val="center"/>
          </w:tcPr>
          <w:p w:rsidR="003331F2" w:rsidRPr="003D0556" w:rsidRDefault="003331F2" w:rsidP="003331F2">
            <w:pPr>
              <w:spacing w:line="240" w:lineRule="auto"/>
              <w:rPr>
                <w:rFonts w:cs="Arial"/>
                <w:color w:val="FFFFFF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color w:val="FFFFFF"/>
                <w:sz w:val="18"/>
                <w:szCs w:val="18"/>
                <w:lang w:eastAsia="hr-HR"/>
              </w:rPr>
              <w:t> 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000000" w:fill="D4505A"/>
            <w:noWrap/>
            <w:vAlign w:val="center"/>
          </w:tcPr>
          <w:p w:rsidR="003331F2" w:rsidRPr="003D0556" w:rsidRDefault="003331F2" w:rsidP="003331F2">
            <w:pPr>
              <w:spacing w:line="240" w:lineRule="auto"/>
              <w:rPr>
                <w:rFonts w:cs="Arial"/>
                <w:color w:val="FFFFFF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color w:val="FFFFFF"/>
                <w:sz w:val="18"/>
                <w:szCs w:val="18"/>
                <w:lang w:eastAsia="hr-HR"/>
              </w:rPr>
              <w:t> 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single" w:sz="4" w:space="0" w:color="FFFFFF"/>
            </w:tcBorders>
            <w:shd w:val="clear" w:color="000000" w:fill="D4505A"/>
            <w:noWrap/>
            <w:vAlign w:val="center"/>
          </w:tcPr>
          <w:p w:rsidR="003331F2" w:rsidRPr="003D0556" w:rsidRDefault="003331F2" w:rsidP="003331F2">
            <w:pPr>
              <w:spacing w:line="240" w:lineRule="auto"/>
              <w:rPr>
                <w:rFonts w:cs="Arial"/>
                <w:color w:val="FFFFFF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color w:val="FFFFFF"/>
                <w:sz w:val="18"/>
                <w:szCs w:val="18"/>
                <w:lang w:eastAsia="hr-HR"/>
              </w:rPr>
              <w:t> </w:t>
            </w:r>
          </w:p>
        </w:tc>
      </w:tr>
      <w:tr w:rsidR="003331F2" w:rsidRPr="003D0556">
        <w:trPr>
          <w:trHeight w:val="300"/>
        </w:trPr>
        <w:tc>
          <w:tcPr>
            <w:tcW w:w="2069" w:type="dxa"/>
            <w:tcBorders>
              <w:top w:val="nil"/>
              <w:left w:val="nil"/>
              <w:bottom w:val="nil"/>
              <w:right w:val="nil"/>
            </w:tcBorders>
            <w:shd w:val="clear" w:color="000000" w:fill="D4505A"/>
            <w:noWrap/>
            <w:vAlign w:val="center"/>
          </w:tcPr>
          <w:p w:rsidR="003331F2" w:rsidRPr="003D0556" w:rsidRDefault="003331F2" w:rsidP="003331F2">
            <w:pPr>
              <w:spacing w:line="240" w:lineRule="auto"/>
              <w:rPr>
                <w:rFonts w:cs="Arial"/>
                <w:b/>
                <w:bCs/>
                <w:i/>
                <w:iCs/>
                <w:color w:val="000000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b/>
                <w:bCs/>
                <w:i/>
                <w:iCs/>
                <w:color w:val="000000"/>
                <w:sz w:val="18"/>
                <w:szCs w:val="18"/>
                <w:lang w:eastAsia="hr-HR"/>
              </w:rPr>
              <w:t> </w:t>
            </w:r>
          </w:p>
        </w:tc>
        <w:tc>
          <w:tcPr>
            <w:tcW w:w="1709" w:type="dxa"/>
            <w:tcBorders>
              <w:top w:val="nil"/>
              <w:left w:val="nil"/>
              <w:bottom w:val="nil"/>
              <w:right w:val="single" w:sz="4" w:space="0" w:color="FFFFFF"/>
            </w:tcBorders>
            <w:shd w:val="clear" w:color="000000" w:fill="D4505A"/>
            <w:noWrap/>
            <w:vAlign w:val="center"/>
          </w:tcPr>
          <w:p w:rsidR="003331F2" w:rsidRPr="003D0556" w:rsidRDefault="003331F2" w:rsidP="003331F2">
            <w:pPr>
              <w:spacing w:line="240" w:lineRule="auto"/>
              <w:rPr>
                <w:rFonts w:cs="Arial"/>
                <w:b/>
                <w:bCs/>
                <w:i/>
                <w:iCs/>
                <w:color w:val="000000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b/>
                <w:bCs/>
                <w:i/>
                <w:iCs/>
                <w:color w:val="000000"/>
                <w:sz w:val="18"/>
                <w:szCs w:val="18"/>
                <w:lang w:eastAsia="hr-HR"/>
              </w:rPr>
              <w:t> </w:t>
            </w:r>
          </w:p>
        </w:tc>
        <w:tc>
          <w:tcPr>
            <w:tcW w:w="2383" w:type="dxa"/>
            <w:gridSpan w:val="2"/>
            <w:tcBorders>
              <w:top w:val="nil"/>
              <w:left w:val="nil"/>
              <w:bottom w:val="single" w:sz="4" w:space="0" w:color="FFFFFF"/>
              <w:right w:val="nil"/>
            </w:tcBorders>
            <w:shd w:val="clear" w:color="000000" w:fill="D4505A"/>
            <w:noWrap/>
            <w:vAlign w:val="center"/>
          </w:tcPr>
          <w:p w:rsidR="003331F2" w:rsidRPr="003D0556" w:rsidRDefault="003331F2" w:rsidP="003331F2">
            <w:pPr>
              <w:spacing w:line="240" w:lineRule="auto"/>
              <w:rPr>
                <w:rFonts w:cs="Arial"/>
                <w:i/>
                <w:iCs/>
                <w:color w:val="FFFFFF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i/>
                <w:iCs/>
                <w:color w:val="FFFFFF"/>
                <w:sz w:val="18"/>
                <w:szCs w:val="18"/>
                <w:lang w:eastAsia="hr-HR"/>
              </w:rPr>
              <w:t>Indices (Ø 2015 = 100)</w:t>
            </w:r>
            <w:r w:rsidRPr="003D0556">
              <w:rPr>
                <w:rFonts w:cs="Arial"/>
                <w:i/>
                <w:iCs/>
                <w:color w:val="FFFFFF"/>
                <w:sz w:val="18"/>
                <w:szCs w:val="18"/>
                <w:vertAlign w:val="superscript"/>
                <w:lang w:eastAsia="hr-HR"/>
              </w:rPr>
              <w:t>2)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FFFFFF"/>
              <w:right w:val="nil"/>
            </w:tcBorders>
            <w:shd w:val="clear" w:color="000000" w:fill="D4505A"/>
            <w:noWrap/>
            <w:vAlign w:val="center"/>
          </w:tcPr>
          <w:p w:rsidR="003331F2" w:rsidRPr="003D0556" w:rsidRDefault="003331F2" w:rsidP="003331F2">
            <w:pPr>
              <w:spacing w:line="240" w:lineRule="auto"/>
              <w:rPr>
                <w:rFonts w:cs="Arial"/>
                <w:i/>
                <w:iCs/>
                <w:color w:val="FFFFFF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i/>
                <w:iCs/>
                <w:color w:val="FFFFFF"/>
                <w:sz w:val="18"/>
                <w:szCs w:val="18"/>
                <w:lang w:eastAsia="hr-HR"/>
              </w:rPr>
              <w:t> 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FFFFFF"/>
              <w:right w:val="nil"/>
            </w:tcBorders>
            <w:shd w:val="clear" w:color="000000" w:fill="D4505A"/>
            <w:noWrap/>
            <w:vAlign w:val="center"/>
          </w:tcPr>
          <w:p w:rsidR="003331F2" w:rsidRPr="003D0556" w:rsidRDefault="003331F2" w:rsidP="003331F2">
            <w:pPr>
              <w:spacing w:line="240" w:lineRule="auto"/>
              <w:rPr>
                <w:rFonts w:cs="Arial"/>
                <w:i/>
                <w:iCs/>
                <w:color w:val="FFFFFF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i/>
                <w:iCs/>
                <w:color w:val="FFFFFF"/>
                <w:sz w:val="18"/>
                <w:szCs w:val="18"/>
                <w:lang w:eastAsia="hr-HR"/>
              </w:rPr>
              <w:t> 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FFFFFF"/>
              <w:right w:val="nil"/>
            </w:tcBorders>
            <w:shd w:val="clear" w:color="000000" w:fill="D4505A"/>
            <w:noWrap/>
            <w:vAlign w:val="center"/>
          </w:tcPr>
          <w:p w:rsidR="003331F2" w:rsidRPr="003D0556" w:rsidRDefault="003331F2" w:rsidP="003331F2">
            <w:pPr>
              <w:spacing w:line="240" w:lineRule="auto"/>
              <w:rPr>
                <w:rFonts w:cs="Arial"/>
                <w:i/>
                <w:iCs/>
                <w:color w:val="FFFFFF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i/>
                <w:iCs/>
                <w:color w:val="FFFFFF"/>
                <w:sz w:val="18"/>
                <w:szCs w:val="18"/>
                <w:lang w:eastAsia="hr-HR"/>
              </w:rPr>
              <w:t> 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D4505A"/>
            <w:noWrap/>
            <w:vAlign w:val="center"/>
          </w:tcPr>
          <w:p w:rsidR="003331F2" w:rsidRPr="003D0556" w:rsidRDefault="003331F2" w:rsidP="003331F2">
            <w:pPr>
              <w:spacing w:line="240" w:lineRule="auto"/>
              <w:rPr>
                <w:rFonts w:cs="Arial"/>
                <w:i/>
                <w:iCs/>
                <w:color w:val="FFFFFF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i/>
                <w:iCs/>
                <w:color w:val="FFFFFF"/>
                <w:sz w:val="18"/>
                <w:szCs w:val="18"/>
                <w:lang w:eastAsia="hr-HR"/>
              </w:rPr>
              <w:t> </w:t>
            </w:r>
          </w:p>
        </w:tc>
      </w:tr>
      <w:tr w:rsidR="003331F2" w:rsidRPr="003D0556">
        <w:trPr>
          <w:trHeight w:val="762"/>
        </w:trPr>
        <w:tc>
          <w:tcPr>
            <w:tcW w:w="2069" w:type="dxa"/>
            <w:tcBorders>
              <w:top w:val="nil"/>
              <w:left w:val="nil"/>
              <w:bottom w:val="nil"/>
              <w:right w:val="nil"/>
            </w:tcBorders>
            <w:shd w:val="clear" w:color="000000" w:fill="D4505A"/>
            <w:vAlign w:val="bottom"/>
          </w:tcPr>
          <w:p w:rsidR="003331F2" w:rsidRPr="003D0556" w:rsidRDefault="003331F2" w:rsidP="003331F2">
            <w:pPr>
              <w:spacing w:line="240" w:lineRule="auto"/>
              <w:rPr>
                <w:rFonts w:cs="Arial"/>
                <w:color w:val="FFFFFF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color w:val="FFFFFF"/>
                <w:sz w:val="18"/>
                <w:szCs w:val="18"/>
                <w:lang w:eastAsia="hr-HR"/>
              </w:rPr>
              <w:t>Godina</w:t>
            </w:r>
          </w:p>
        </w:tc>
        <w:tc>
          <w:tcPr>
            <w:tcW w:w="1709" w:type="dxa"/>
            <w:tcBorders>
              <w:top w:val="nil"/>
              <w:left w:val="nil"/>
              <w:bottom w:val="nil"/>
              <w:right w:val="single" w:sz="4" w:space="0" w:color="FFFFFF"/>
            </w:tcBorders>
            <w:shd w:val="clear" w:color="000000" w:fill="D4505A"/>
            <w:vAlign w:val="bottom"/>
          </w:tcPr>
          <w:p w:rsidR="003331F2" w:rsidRPr="003D0556" w:rsidRDefault="003331F2" w:rsidP="003331F2">
            <w:pPr>
              <w:spacing w:line="240" w:lineRule="auto"/>
              <w:rPr>
                <w:rFonts w:cs="Arial"/>
                <w:color w:val="FFFFFF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color w:val="FFFFFF"/>
                <w:sz w:val="18"/>
                <w:szCs w:val="18"/>
                <w:lang w:eastAsia="hr-HR"/>
              </w:rPr>
              <w:t>Tromjesečje</w:t>
            </w: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single" w:sz="4" w:space="0" w:color="FFFFFF"/>
            </w:tcBorders>
            <w:shd w:val="clear" w:color="000000" w:fill="D4505A"/>
            <w:vAlign w:val="center"/>
          </w:tcPr>
          <w:p w:rsidR="003331F2" w:rsidRPr="003D0556" w:rsidRDefault="003331F2" w:rsidP="003331F2">
            <w:pPr>
              <w:spacing w:line="240" w:lineRule="auto"/>
              <w:rPr>
                <w:rFonts w:cs="Arial"/>
                <w:color w:val="FFFFFF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color w:val="FFFFFF"/>
                <w:sz w:val="18"/>
                <w:szCs w:val="18"/>
                <w:lang w:eastAsia="hr-HR"/>
              </w:rPr>
              <w:t>ukupno</w:t>
            </w:r>
          </w:p>
        </w:tc>
        <w:tc>
          <w:tcPr>
            <w:tcW w:w="1047" w:type="dxa"/>
            <w:tcBorders>
              <w:top w:val="nil"/>
              <w:left w:val="nil"/>
              <w:bottom w:val="nil"/>
              <w:right w:val="single" w:sz="4" w:space="0" w:color="FFFFFF"/>
            </w:tcBorders>
            <w:shd w:val="clear" w:color="000000" w:fill="D4505A"/>
            <w:vAlign w:val="center"/>
          </w:tcPr>
          <w:p w:rsidR="003331F2" w:rsidRPr="003D0556" w:rsidRDefault="003331F2" w:rsidP="003331F2">
            <w:pPr>
              <w:spacing w:line="240" w:lineRule="auto"/>
              <w:rPr>
                <w:rFonts w:cs="Arial"/>
                <w:color w:val="FFFFFF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color w:val="FFFFFF"/>
                <w:sz w:val="18"/>
                <w:szCs w:val="18"/>
                <w:lang w:eastAsia="hr-HR"/>
              </w:rPr>
              <w:t>novi stambeni objekti</w:t>
            </w:r>
          </w:p>
        </w:tc>
        <w:tc>
          <w:tcPr>
            <w:tcW w:w="1047" w:type="dxa"/>
            <w:tcBorders>
              <w:top w:val="nil"/>
              <w:left w:val="nil"/>
              <w:bottom w:val="nil"/>
              <w:right w:val="single" w:sz="4" w:space="0" w:color="FFFFFF"/>
            </w:tcBorders>
            <w:shd w:val="clear" w:color="000000" w:fill="D4505A"/>
            <w:vAlign w:val="center"/>
          </w:tcPr>
          <w:p w:rsidR="003331F2" w:rsidRPr="003D0556" w:rsidRDefault="003331F2" w:rsidP="003331F2">
            <w:pPr>
              <w:spacing w:line="240" w:lineRule="auto"/>
              <w:rPr>
                <w:rFonts w:cs="Arial"/>
                <w:color w:val="FFFFFF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color w:val="FFFFFF"/>
                <w:sz w:val="18"/>
                <w:szCs w:val="18"/>
                <w:lang w:eastAsia="hr-HR"/>
              </w:rPr>
              <w:t>postojeći stambeni objekti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single" w:sz="4" w:space="0" w:color="FFFFFF"/>
            </w:tcBorders>
            <w:shd w:val="clear" w:color="000000" w:fill="D4505A"/>
            <w:vAlign w:val="center"/>
          </w:tcPr>
          <w:p w:rsidR="003331F2" w:rsidRPr="003D0556" w:rsidRDefault="003331F2" w:rsidP="003331F2">
            <w:pPr>
              <w:spacing w:line="240" w:lineRule="auto"/>
              <w:rPr>
                <w:rFonts w:cs="Arial"/>
                <w:color w:val="FFFFFF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color w:val="FFFFFF"/>
                <w:sz w:val="18"/>
                <w:szCs w:val="18"/>
                <w:lang w:eastAsia="hr-HR"/>
              </w:rPr>
              <w:t>Grad Zagreb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single" w:sz="4" w:space="0" w:color="FFFFFF"/>
            </w:tcBorders>
            <w:shd w:val="clear" w:color="000000" w:fill="D4505A"/>
            <w:vAlign w:val="center"/>
          </w:tcPr>
          <w:p w:rsidR="003331F2" w:rsidRPr="003D0556" w:rsidRDefault="003331F2" w:rsidP="003331F2">
            <w:pPr>
              <w:spacing w:line="240" w:lineRule="auto"/>
              <w:rPr>
                <w:rFonts w:cs="Arial"/>
                <w:color w:val="FFFFFF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color w:val="FFFFFF"/>
                <w:sz w:val="18"/>
                <w:szCs w:val="18"/>
                <w:lang w:eastAsia="hr-HR"/>
              </w:rPr>
              <w:t>Jadran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single" w:sz="4" w:space="0" w:color="FFFFFF"/>
            </w:tcBorders>
            <w:shd w:val="clear" w:color="000000" w:fill="D4505A"/>
            <w:vAlign w:val="center"/>
          </w:tcPr>
          <w:p w:rsidR="003331F2" w:rsidRPr="003D0556" w:rsidRDefault="003331F2" w:rsidP="003331F2">
            <w:pPr>
              <w:spacing w:line="240" w:lineRule="auto"/>
              <w:rPr>
                <w:rFonts w:cs="Arial"/>
                <w:color w:val="FFFFFF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color w:val="FFFFFF"/>
                <w:sz w:val="18"/>
                <w:szCs w:val="18"/>
                <w:lang w:eastAsia="hr-HR"/>
              </w:rPr>
              <w:t>Ostalo</w:t>
            </w:r>
          </w:p>
        </w:tc>
      </w:tr>
      <w:tr w:rsidR="003331F2" w:rsidRPr="003D0556">
        <w:trPr>
          <w:trHeight w:val="503"/>
        </w:trPr>
        <w:tc>
          <w:tcPr>
            <w:tcW w:w="2069" w:type="dxa"/>
            <w:tcBorders>
              <w:top w:val="nil"/>
              <w:left w:val="nil"/>
              <w:bottom w:val="nil"/>
              <w:right w:val="nil"/>
            </w:tcBorders>
            <w:shd w:val="clear" w:color="000000" w:fill="D4505A"/>
            <w:vAlign w:val="bottom"/>
          </w:tcPr>
          <w:p w:rsidR="003331F2" w:rsidRPr="003D0556" w:rsidRDefault="003331F2" w:rsidP="003331F2">
            <w:pPr>
              <w:spacing w:line="240" w:lineRule="auto"/>
              <w:rPr>
                <w:rFonts w:cs="Arial"/>
                <w:i/>
                <w:iCs/>
                <w:color w:val="FFFFFF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i/>
                <w:iCs/>
                <w:color w:val="FFFFFF"/>
                <w:sz w:val="18"/>
                <w:szCs w:val="18"/>
                <w:lang w:eastAsia="hr-HR"/>
              </w:rPr>
              <w:t>Year</w:t>
            </w:r>
          </w:p>
        </w:tc>
        <w:tc>
          <w:tcPr>
            <w:tcW w:w="1709" w:type="dxa"/>
            <w:tcBorders>
              <w:top w:val="nil"/>
              <w:left w:val="nil"/>
              <w:bottom w:val="nil"/>
              <w:right w:val="single" w:sz="4" w:space="0" w:color="FFFFFF"/>
            </w:tcBorders>
            <w:shd w:val="clear" w:color="000000" w:fill="D4505A"/>
            <w:vAlign w:val="bottom"/>
          </w:tcPr>
          <w:p w:rsidR="003331F2" w:rsidRPr="003D0556" w:rsidRDefault="003331F2" w:rsidP="003331F2">
            <w:pPr>
              <w:spacing w:line="240" w:lineRule="auto"/>
              <w:rPr>
                <w:rFonts w:cs="Arial"/>
                <w:i/>
                <w:iCs/>
                <w:color w:val="FFFFFF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i/>
                <w:iCs/>
                <w:color w:val="FFFFFF"/>
                <w:sz w:val="18"/>
                <w:szCs w:val="18"/>
                <w:lang w:eastAsia="hr-HR"/>
              </w:rPr>
              <w:t>Quarter</w:t>
            </w: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single" w:sz="4" w:space="0" w:color="FFFFFF"/>
            </w:tcBorders>
            <w:shd w:val="clear" w:color="000000" w:fill="D4505A"/>
            <w:vAlign w:val="center"/>
          </w:tcPr>
          <w:p w:rsidR="003331F2" w:rsidRPr="003D0556" w:rsidRDefault="003331F2" w:rsidP="003331F2">
            <w:pPr>
              <w:spacing w:line="240" w:lineRule="auto"/>
              <w:rPr>
                <w:rFonts w:cs="Arial"/>
                <w:i/>
                <w:iCs/>
                <w:color w:val="FFFFFF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i/>
                <w:iCs/>
                <w:color w:val="FFFFFF"/>
                <w:sz w:val="18"/>
                <w:szCs w:val="18"/>
                <w:lang w:eastAsia="hr-HR"/>
              </w:rPr>
              <w:t>Total</w:t>
            </w:r>
          </w:p>
        </w:tc>
        <w:tc>
          <w:tcPr>
            <w:tcW w:w="1047" w:type="dxa"/>
            <w:tcBorders>
              <w:top w:val="nil"/>
              <w:left w:val="nil"/>
              <w:bottom w:val="nil"/>
              <w:right w:val="single" w:sz="4" w:space="0" w:color="FFFFFF"/>
            </w:tcBorders>
            <w:shd w:val="clear" w:color="000000" w:fill="D4505A"/>
            <w:vAlign w:val="center"/>
          </w:tcPr>
          <w:p w:rsidR="003331F2" w:rsidRPr="003D0556" w:rsidRDefault="003331F2" w:rsidP="003331F2">
            <w:pPr>
              <w:spacing w:line="240" w:lineRule="auto"/>
              <w:rPr>
                <w:rFonts w:cs="Arial"/>
                <w:i/>
                <w:iCs/>
                <w:color w:val="FFFFFF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i/>
                <w:iCs/>
                <w:color w:val="FFFFFF"/>
                <w:sz w:val="18"/>
                <w:szCs w:val="18"/>
                <w:lang w:eastAsia="hr-HR"/>
              </w:rPr>
              <w:t>New dwellings</w:t>
            </w:r>
          </w:p>
        </w:tc>
        <w:tc>
          <w:tcPr>
            <w:tcW w:w="1047" w:type="dxa"/>
            <w:tcBorders>
              <w:top w:val="nil"/>
              <w:left w:val="nil"/>
              <w:bottom w:val="nil"/>
              <w:right w:val="single" w:sz="4" w:space="0" w:color="FFFFFF"/>
            </w:tcBorders>
            <w:shd w:val="clear" w:color="000000" w:fill="D4505A"/>
            <w:vAlign w:val="center"/>
          </w:tcPr>
          <w:p w:rsidR="003331F2" w:rsidRPr="003D0556" w:rsidRDefault="003331F2" w:rsidP="003331F2">
            <w:pPr>
              <w:spacing w:line="240" w:lineRule="auto"/>
              <w:rPr>
                <w:rFonts w:cs="Arial"/>
                <w:i/>
                <w:iCs/>
                <w:color w:val="FFFFFF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i/>
                <w:iCs/>
                <w:color w:val="FFFFFF"/>
                <w:sz w:val="18"/>
                <w:szCs w:val="18"/>
                <w:lang w:eastAsia="hr-HR"/>
              </w:rPr>
              <w:t>Existing dwellings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single" w:sz="4" w:space="0" w:color="FFFFFF"/>
            </w:tcBorders>
            <w:shd w:val="clear" w:color="000000" w:fill="D4505A"/>
            <w:vAlign w:val="center"/>
          </w:tcPr>
          <w:p w:rsidR="003331F2" w:rsidRPr="003D0556" w:rsidRDefault="003331F2" w:rsidP="003331F2">
            <w:pPr>
              <w:spacing w:line="240" w:lineRule="auto"/>
              <w:rPr>
                <w:rFonts w:cs="Arial"/>
                <w:i/>
                <w:iCs/>
                <w:color w:val="FFFFFF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i/>
                <w:iCs/>
                <w:color w:val="FFFFFF"/>
                <w:sz w:val="18"/>
                <w:szCs w:val="18"/>
                <w:lang w:eastAsia="hr-HR"/>
              </w:rPr>
              <w:t>City of Zagreb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single" w:sz="4" w:space="0" w:color="FFFFFF"/>
            </w:tcBorders>
            <w:shd w:val="clear" w:color="000000" w:fill="D4505A"/>
            <w:vAlign w:val="center"/>
          </w:tcPr>
          <w:p w:rsidR="003331F2" w:rsidRPr="003D0556" w:rsidRDefault="003331F2" w:rsidP="003331F2">
            <w:pPr>
              <w:spacing w:line="240" w:lineRule="auto"/>
              <w:rPr>
                <w:rFonts w:cs="Arial"/>
                <w:i/>
                <w:iCs/>
                <w:color w:val="FFFFFF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i/>
                <w:iCs/>
                <w:color w:val="FFFFFF"/>
                <w:sz w:val="18"/>
                <w:szCs w:val="18"/>
                <w:lang w:eastAsia="hr-HR"/>
              </w:rPr>
              <w:t>Adriatic coast</w:t>
            </w: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single" w:sz="4" w:space="0" w:color="FFFFFF"/>
            </w:tcBorders>
            <w:shd w:val="clear" w:color="000000" w:fill="D4505A"/>
            <w:vAlign w:val="center"/>
          </w:tcPr>
          <w:p w:rsidR="003331F2" w:rsidRPr="003D0556" w:rsidRDefault="003331F2" w:rsidP="003331F2">
            <w:pPr>
              <w:spacing w:line="240" w:lineRule="auto"/>
              <w:rPr>
                <w:rFonts w:cs="Arial"/>
                <w:i/>
                <w:iCs/>
                <w:color w:val="FFFFFF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i/>
                <w:iCs/>
                <w:color w:val="FFFFFF"/>
                <w:sz w:val="18"/>
                <w:szCs w:val="18"/>
                <w:lang w:eastAsia="hr-HR"/>
              </w:rPr>
              <w:t>Other</w:t>
            </w:r>
          </w:p>
        </w:tc>
      </w:tr>
      <w:tr w:rsidR="003331F2" w:rsidRPr="003D0556">
        <w:trPr>
          <w:trHeight w:val="300"/>
        </w:trPr>
        <w:tc>
          <w:tcPr>
            <w:tcW w:w="20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331F2" w:rsidRPr="003D0556" w:rsidRDefault="003331F2" w:rsidP="003331F2">
            <w:pPr>
              <w:spacing w:line="240" w:lineRule="auto"/>
              <w:rPr>
                <w:rFonts w:ascii="Calibri" w:hAnsi="Calibri"/>
                <w:color w:val="000000"/>
                <w:lang w:eastAsia="hr-HR"/>
              </w:rPr>
            </w:pPr>
          </w:p>
        </w:tc>
        <w:tc>
          <w:tcPr>
            <w:tcW w:w="1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331F2" w:rsidRPr="003D0556" w:rsidRDefault="003331F2" w:rsidP="003331F2">
            <w:pPr>
              <w:spacing w:line="240" w:lineRule="auto"/>
              <w:rPr>
                <w:rFonts w:ascii="Calibri" w:hAnsi="Calibri"/>
                <w:color w:val="000000"/>
                <w:lang w:eastAsia="hr-HR"/>
              </w:rPr>
            </w:pPr>
          </w:p>
        </w:tc>
        <w:tc>
          <w:tcPr>
            <w:tcW w:w="1336" w:type="dxa"/>
            <w:tcBorders>
              <w:top w:val="nil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noWrap/>
            <w:vAlign w:val="bottom"/>
          </w:tcPr>
          <w:p w:rsidR="003331F2" w:rsidRPr="003D0556" w:rsidRDefault="003331F2" w:rsidP="003331F2">
            <w:pPr>
              <w:spacing w:line="240" w:lineRule="auto"/>
              <w:rPr>
                <w:rFonts w:ascii="Calibri" w:hAnsi="Calibri"/>
                <w:color w:val="000000"/>
                <w:lang w:eastAsia="hr-HR"/>
              </w:rPr>
            </w:pPr>
            <w:r w:rsidRPr="003D0556">
              <w:rPr>
                <w:rFonts w:ascii="Calibri" w:hAnsi="Calibri"/>
                <w:color w:val="000000"/>
                <w:lang w:eastAsia="hr-HR"/>
              </w:rPr>
              <w:t> 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auto" w:fill="auto"/>
            <w:noWrap/>
            <w:vAlign w:val="bottom"/>
          </w:tcPr>
          <w:p w:rsidR="003331F2" w:rsidRPr="003D0556" w:rsidRDefault="003331F2" w:rsidP="003331F2">
            <w:pPr>
              <w:spacing w:line="240" w:lineRule="auto"/>
              <w:rPr>
                <w:rFonts w:ascii="Calibri" w:hAnsi="Calibri"/>
                <w:color w:val="000000"/>
                <w:lang w:eastAsia="hr-HR"/>
              </w:rPr>
            </w:pPr>
            <w:r w:rsidRPr="003D0556">
              <w:rPr>
                <w:rFonts w:ascii="Calibri" w:hAnsi="Calibri"/>
                <w:color w:val="000000"/>
                <w:lang w:eastAsia="hr-HR"/>
              </w:rPr>
              <w:t> 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auto" w:fill="auto"/>
            <w:noWrap/>
            <w:vAlign w:val="bottom"/>
          </w:tcPr>
          <w:p w:rsidR="003331F2" w:rsidRPr="003D0556" w:rsidRDefault="003331F2" w:rsidP="003331F2">
            <w:pPr>
              <w:spacing w:line="240" w:lineRule="auto"/>
              <w:rPr>
                <w:rFonts w:ascii="Calibri" w:hAnsi="Calibri"/>
                <w:color w:val="000000"/>
                <w:lang w:eastAsia="hr-HR"/>
              </w:rPr>
            </w:pPr>
            <w:r w:rsidRPr="003D0556">
              <w:rPr>
                <w:rFonts w:ascii="Calibri" w:hAnsi="Calibri"/>
                <w:color w:val="000000"/>
                <w:lang w:eastAsia="hr-HR"/>
              </w:rPr>
              <w:t> 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auto" w:fill="auto"/>
            <w:noWrap/>
            <w:vAlign w:val="bottom"/>
          </w:tcPr>
          <w:p w:rsidR="003331F2" w:rsidRPr="003D0556" w:rsidRDefault="003331F2" w:rsidP="003331F2">
            <w:pPr>
              <w:spacing w:line="240" w:lineRule="auto"/>
              <w:rPr>
                <w:rFonts w:ascii="Calibri" w:hAnsi="Calibri"/>
                <w:color w:val="000000"/>
                <w:lang w:eastAsia="hr-HR"/>
              </w:rPr>
            </w:pPr>
            <w:r w:rsidRPr="003D0556">
              <w:rPr>
                <w:rFonts w:ascii="Calibri" w:hAnsi="Calibri"/>
                <w:color w:val="000000"/>
                <w:lang w:eastAsia="hr-HR"/>
              </w:rPr>
              <w:t> 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auto" w:fill="auto"/>
            <w:noWrap/>
            <w:vAlign w:val="bottom"/>
          </w:tcPr>
          <w:p w:rsidR="003331F2" w:rsidRPr="003D0556" w:rsidRDefault="003331F2" w:rsidP="003331F2">
            <w:pPr>
              <w:spacing w:line="240" w:lineRule="auto"/>
              <w:rPr>
                <w:rFonts w:ascii="Calibri" w:hAnsi="Calibri"/>
                <w:color w:val="000000"/>
                <w:lang w:eastAsia="hr-HR"/>
              </w:rPr>
            </w:pPr>
            <w:r w:rsidRPr="003D0556">
              <w:rPr>
                <w:rFonts w:ascii="Calibri" w:hAnsi="Calibri"/>
                <w:color w:val="000000"/>
                <w:lang w:eastAsia="hr-HR"/>
              </w:rPr>
              <w:t> 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auto" w:fill="auto"/>
            <w:noWrap/>
            <w:vAlign w:val="bottom"/>
          </w:tcPr>
          <w:p w:rsidR="003331F2" w:rsidRPr="003D0556" w:rsidRDefault="003331F2" w:rsidP="003331F2">
            <w:pPr>
              <w:spacing w:line="240" w:lineRule="auto"/>
              <w:rPr>
                <w:rFonts w:ascii="Calibri" w:hAnsi="Calibri"/>
                <w:color w:val="000000"/>
                <w:lang w:eastAsia="hr-HR"/>
              </w:rPr>
            </w:pPr>
            <w:r w:rsidRPr="003D0556">
              <w:rPr>
                <w:rFonts w:ascii="Calibri" w:hAnsi="Calibri"/>
                <w:color w:val="000000"/>
                <w:lang w:eastAsia="hr-HR"/>
              </w:rPr>
              <w:t> </w:t>
            </w:r>
          </w:p>
        </w:tc>
      </w:tr>
      <w:tr w:rsidR="003331F2" w:rsidRPr="003D0556">
        <w:trPr>
          <w:trHeight w:val="300"/>
        </w:trPr>
        <w:tc>
          <w:tcPr>
            <w:tcW w:w="2069" w:type="dxa"/>
            <w:tcBorders>
              <w:top w:val="nil"/>
              <w:left w:val="nil"/>
              <w:bottom w:val="nil"/>
              <w:right w:val="nil"/>
            </w:tcBorders>
            <w:shd w:val="clear" w:color="000000" w:fill="EEB8BC"/>
            <w:noWrap/>
            <w:vAlign w:val="center"/>
          </w:tcPr>
          <w:p w:rsidR="003331F2" w:rsidRPr="003D0556" w:rsidRDefault="003331F2" w:rsidP="003331F2">
            <w:pPr>
              <w:spacing w:line="240" w:lineRule="auto"/>
              <w:jc w:val="center"/>
              <w:rPr>
                <w:rFonts w:cs="Arial"/>
                <w:color w:val="000000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color w:val="000000"/>
                <w:sz w:val="18"/>
                <w:szCs w:val="18"/>
                <w:lang w:eastAsia="hr-HR"/>
              </w:rPr>
              <w:t>2017.</w:t>
            </w:r>
          </w:p>
        </w:tc>
        <w:tc>
          <w:tcPr>
            <w:tcW w:w="1709" w:type="dxa"/>
            <w:tcBorders>
              <w:top w:val="nil"/>
              <w:left w:val="nil"/>
              <w:bottom w:val="nil"/>
              <w:right w:val="nil"/>
            </w:tcBorders>
            <w:shd w:val="clear" w:color="000000" w:fill="EEB8BC"/>
            <w:noWrap/>
            <w:vAlign w:val="center"/>
          </w:tcPr>
          <w:p w:rsidR="003331F2" w:rsidRPr="003D0556" w:rsidRDefault="003331F2" w:rsidP="003331F2">
            <w:pPr>
              <w:spacing w:line="240" w:lineRule="auto"/>
              <w:jc w:val="center"/>
              <w:rPr>
                <w:rFonts w:cs="Arial"/>
                <w:color w:val="000000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color w:val="000000"/>
                <w:sz w:val="18"/>
                <w:szCs w:val="18"/>
                <w:lang w:eastAsia="hr-HR"/>
              </w:rPr>
              <w:t>Q1</w:t>
            </w:r>
          </w:p>
        </w:tc>
        <w:tc>
          <w:tcPr>
            <w:tcW w:w="1336" w:type="dxa"/>
            <w:tcBorders>
              <w:top w:val="nil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3331F2" w:rsidRPr="003D0556" w:rsidRDefault="003331F2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100,85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3331F2" w:rsidRPr="003D0556" w:rsidRDefault="003331F2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92,86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3331F2" w:rsidRPr="003D0556" w:rsidRDefault="003331F2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102,51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3331F2" w:rsidRPr="003D0556" w:rsidRDefault="003331F2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100,72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3331F2" w:rsidRPr="00A450EC" w:rsidRDefault="003331F2" w:rsidP="003331F2">
            <w:pPr>
              <w:spacing w:line="240" w:lineRule="auto"/>
              <w:jc w:val="right"/>
              <w:rPr>
                <w:rFonts w:cs="Arial"/>
                <w:b/>
                <w:sz w:val="18"/>
                <w:szCs w:val="18"/>
                <w:lang w:eastAsia="hr-HR"/>
              </w:rPr>
            </w:pPr>
            <w:r w:rsidRPr="00A450EC">
              <w:rPr>
                <w:rFonts w:cs="Arial"/>
                <w:b/>
                <w:sz w:val="18"/>
                <w:szCs w:val="18"/>
                <w:lang w:eastAsia="hr-HR"/>
              </w:rPr>
              <w:t>102,25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3331F2" w:rsidRPr="003D0556" w:rsidRDefault="003331F2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95,53</w:t>
            </w:r>
          </w:p>
        </w:tc>
      </w:tr>
      <w:tr w:rsidR="003331F2" w:rsidRPr="003D0556">
        <w:trPr>
          <w:trHeight w:val="300"/>
        </w:trPr>
        <w:tc>
          <w:tcPr>
            <w:tcW w:w="2069" w:type="dxa"/>
            <w:tcBorders>
              <w:top w:val="nil"/>
              <w:left w:val="nil"/>
              <w:bottom w:val="nil"/>
              <w:right w:val="nil"/>
            </w:tcBorders>
            <w:shd w:val="clear" w:color="000000" w:fill="EEB8BC"/>
            <w:noWrap/>
            <w:vAlign w:val="center"/>
          </w:tcPr>
          <w:p w:rsidR="003331F2" w:rsidRPr="003D0556" w:rsidRDefault="003331F2" w:rsidP="003331F2">
            <w:pPr>
              <w:spacing w:line="240" w:lineRule="auto"/>
              <w:jc w:val="center"/>
              <w:rPr>
                <w:rFonts w:cs="Arial"/>
                <w:color w:val="000000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color w:val="000000"/>
                <w:sz w:val="18"/>
                <w:szCs w:val="18"/>
                <w:lang w:eastAsia="hr-HR"/>
              </w:rPr>
              <w:t> </w:t>
            </w:r>
          </w:p>
        </w:tc>
        <w:tc>
          <w:tcPr>
            <w:tcW w:w="1709" w:type="dxa"/>
            <w:tcBorders>
              <w:top w:val="nil"/>
              <w:left w:val="nil"/>
              <w:bottom w:val="nil"/>
              <w:right w:val="nil"/>
            </w:tcBorders>
            <w:shd w:val="clear" w:color="000000" w:fill="EEB8BC"/>
            <w:noWrap/>
            <w:vAlign w:val="center"/>
          </w:tcPr>
          <w:p w:rsidR="003331F2" w:rsidRPr="003D0556" w:rsidRDefault="003331F2" w:rsidP="003331F2">
            <w:pPr>
              <w:spacing w:line="240" w:lineRule="auto"/>
              <w:jc w:val="center"/>
              <w:rPr>
                <w:rFonts w:cs="Arial"/>
                <w:color w:val="000000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color w:val="000000"/>
                <w:sz w:val="18"/>
                <w:szCs w:val="18"/>
                <w:lang w:eastAsia="hr-HR"/>
              </w:rPr>
              <w:t>Q2</w:t>
            </w:r>
          </w:p>
        </w:tc>
        <w:tc>
          <w:tcPr>
            <w:tcW w:w="1336" w:type="dxa"/>
            <w:tcBorders>
              <w:top w:val="nil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3331F2" w:rsidRPr="003D0556" w:rsidRDefault="003331F2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104,55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3331F2" w:rsidRPr="003D0556" w:rsidRDefault="003331F2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96,71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3331F2" w:rsidRPr="003D0556" w:rsidRDefault="003331F2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106,17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3331F2" w:rsidRPr="003D0556" w:rsidRDefault="003331F2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102,69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3331F2" w:rsidRPr="00A450EC" w:rsidRDefault="003331F2" w:rsidP="003331F2">
            <w:pPr>
              <w:spacing w:line="240" w:lineRule="auto"/>
              <w:jc w:val="right"/>
              <w:rPr>
                <w:rFonts w:cs="Arial"/>
                <w:b/>
                <w:sz w:val="18"/>
                <w:szCs w:val="18"/>
                <w:lang w:eastAsia="hr-HR"/>
              </w:rPr>
            </w:pPr>
            <w:r w:rsidRPr="00A450EC">
              <w:rPr>
                <w:rFonts w:cs="Arial"/>
                <w:b/>
                <w:sz w:val="18"/>
                <w:szCs w:val="18"/>
                <w:lang w:eastAsia="hr-HR"/>
              </w:rPr>
              <w:t>106,58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3331F2" w:rsidRPr="003D0556" w:rsidRDefault="003331F2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100,93</w:t>
            </w:r>
          </w:p>
        </w:tc>
      </w:tr>
      <w:tr w:rsidR="003331F2" w:rsidRPr="003D0556">
        <w:trPr>
          <w:trHeight w:val="300"/>
        </w:trPr>
        <w:tc>
          <w:tcPr>
            <w:tcW w:w="2069" w:type="dxa"/>
            <w:tcBorders>
              <w:top w:val="nil"/>
              <w:left w:val="nil"/>
              <w:bottom w:val="nil"/>
              <w:right w:val="nil"/>
            </w:tcBorders>
            <w:shd w:val="clear" w:color="000000" w:fill="EEB8BC"/>
            <w:noWrap/>
            <w:vAlign w:val="center"/>
          </w:tcPr>
          <w:p w:rsidR="003331F2" w:rsidRPr="003D0556" w:rsidRDefault="003331F2" w:rsidP="003331F2">
            <w:pPr>
              <w:spacing w:line="240" w:lineRule="auto"/>
              <w:jc w:val="center"/>
              <w:rPr>
                <w:rFonts w:cs="Arial"/>
                <w:color w:val="000000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color w:val="000000"/>
                <w:sz w:val="18"/>
                <w:szCs w:val="18"/>
                <w:lang w:eastAsia="hr-HR"/>
              </w:rPr>
              <w:t> </w:t>
            </w:r>
          </w:p>
        </w:tc>
        <w:tc>
          <w:tcPr>
            <w:tcW w:w="1709" w:type="dxa"/>
            <w:tcBorders>
              <w:top w:val="nil"/>
              <w:left w:val="nil"/>
              <w:bottom w:val="nil"/>
              <w:right w:val="nil"/>
            </w:tcBorders>
            <w:shd w:val="clear" w:color="000000" w:fill="EEB8BC"/>
            <w:noWrap/>
            <w:vAlign w:val="center"/>
          </w:tcPr>
          <w:p w:rsidR="003331F2" w:rsidRPr="003D0556" w:rsidRDefault="003331F2" w:rsidP="003331F2">
            <w:pPr>
              <w:spacing w:line="240" w:lineRule="auto"/>
              <w:jc w:val="center"/>
              <w:rPr>
                <w:rFonts w:cs="Arial"/>
                <w:color w:val="000000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color w:val="000000"/>
                <w:sz w:val="18"/>
                <w:szCs w:val="18"/>
                <w:lang w:eastAsia="hr-HR"/>
              </w:rPr>
              <w:t>Q3</w:t>
            </w:r>
          </w:p>
        </w:tc>
        <w:tc>
          <w:tcPr>
            <w:tcW w:w="1336" w:type="dxa"/>
            <w:tcBorders>
              <w:top w:val="nil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3331F2" w:rsidRPr="003D0556" w:rsidRDefault="003331F2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105,13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3331F2" w:rsidRPr="003D0556" w:rsidRDefault="003331F2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97,76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3331F2" w:rsidRPr="003D0556" w:rsidRDefault="003331F2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106,65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3331F2" w:rsidRPr="003D0556" w:rsidRDefault="003331F2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106,45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3331F2" w:rsidRPr="00A450EC" w:rsidRDefault="003331F2" w:rsidP="003331F2">
            <w:pPr>
              <w:spacing w:line="240" w:lineRule="auto"/>
              <w:jc w:val="right"/>
              <w:rPr>
                <w:rFonts w:cs="Arial"/>
                <w:b/>
                <w:sz w:val="18"/>
                <w:szCs w:val="18"/>
                <w:lang w:eastAsia="hr-HR"/>
              </w:rPr>
            </w:pPr>
            <w:r w:rsidRPr="00A450EC">
              <w:rPr>
                <w:rFonts w:cs="Arial"/>
                <w:b/>
                <w:sz w:val="18"/>
                <w:szCs w:val="18"/>
                <w:lang w:eastAsia="hr-HR"/>
              </w:rPr>
              <w:t>105,46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3331F2" w:rsidRPr="003D0556" w:rsidRDefault="003331F2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100,20</w:t>
            </w:r>
          </w:p>
        </w:tc>
      </w:tr>
      <w:tr w:rsidR="003331F2" w:rsidRPr="003D0556">
        <w:trPr>
          <w:trHeight w:val="300"/>
        </w:trPr>
        <w:tc>
          <w:tcPr>
            <w:tcW w:w="2069" w:type="dxa"/>
            <w:tcBorders>
              <w:top w:val="nil"/>
              <w:left w:val="nil"/>
              <w:bottom w:val="nil"/>
              <w:right w:val="nil"/>
            </w:tcBorders>
            <w:shd w:val="clear" w:color="000000" w:fill="EEB8BC"/>
            <w:noWrap/>
            <w:vAlign w:val="center"/>
          </w:tcPr>
          <w:p w:rsidR="003331F2" w:rsidRPr="003D0556" w:rsidRDefault="003331F2" w:rsidP="003331F2">
            <w:pPr>
              <w:spacing w:line="240" w:lineRule="auto"/>
              <w:jc w:val="center"/>
              <w:rPr>
                <w:rFonts w:cs="Arial"/>
                <w:color w:val="000000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color w:val="000000"/>
                <w:sz w:val="18"/>
                <w:szCs w:val="18"/>
                <w:lang w:eastAsia="hr-HR"/>
              </w:rPr>
              <w:t> </w:t>
            </w:r>
          </w:p>
        </w:tc>
        <w:tc>
          <w:tcPr>
            <w:tcW w:w="1709" w:type="dxa"/>
            <w:tcBorders>
              <w:top w:val="nil"/>
              <w:left w:val="nil"/>
              <w:bottom w:val="nil"/>
              <w:right w:val="nil"/>
            </w:tcBorders>
            <w:shd w:val="clear" w:color="000000" w:fill="EEB8BC"/>
            <w:noWrap/>
            <w:vAlign w:val="center"/>
          </w:tcPr>
          <w:p w:rsidR="003331F2" w:rsidRPr="003D0556" w:rsidRDefault="003331F2" w:rsidP="003331F2">
            <w:pPr>
              <w:spacing w:line="240" w:lineRule="auto"/>
              <w:jc w:val="center"/>
              <w:rPr>
                <w:rFonts w:cs="Arial"/>
                <w:color w:val="000000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color w:val="000000"/>
                <w:sz w:val="18"/>
                <w:szCs w:val="18"/>
                <w:lang w:eastAsia="hr-HR"/>
              </w:rPr>
              <w:t>Q4</w:t>
            </w:r>
          </w:p>
        </w:tc>
        <w:tc>
          <w:tcPr>
            <w:tcW w:w="1336" w:type="dxa"/>
            <w:tcBorders>
              <w:top w:val="nil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3331F2" w:rsidRPr="003D0556" w:rsidRDefault="003331F2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108,45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3331F2" w:rsidRPr="003D0556" w:rsidRDefault="003331F2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98,73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3331F2" w:rsidRPr="003D0556" w:rsidRDefault="003331F2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110,46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3331F2" w:rsidRPr="003D0556" w:rsidRDefault="003331F2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110,46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3331F2" w:rsidRPr="00A450EC" w:rsidRDefault="003331F2" w:rsidP="003331F2">
            <w:pPr>
              <w:spacing w:line="240" w:lineRule="auto"/>
              <w:jc w:val="right"/>
              <w:rPr>
                <w:rFonts w:cs="Arial"/>
                <w:b/>
                <w:sz w:val="18"/>
                <w:szCs w:val="18"/>
                <w:lang w:eastAsia="hr-HR"/>
              </w:rPr>
            </w:pPr>
            <w:r w:rsidRPr="00A450EC">
              <w:rPr>
                <w:rFonts w:cs="Arial"/>
                <w:b/>
                <w:sz w:val="18"/>
                <w:szCs w:val="18"/>
                <w:lang w:eastAsia="hr-HR"/>
              </w:rPr>
              <w:t>108,67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3331F2" w:rsidRPr="003D0556" w:rsidRDefault="003331F2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102,26</w:t>
            </w:r>
          </w:p>
        </w:tc>
      </w:tr>
      <w:tr w:rsidR="003331F2" w:rsidRPr="003D0556">
        <w:trPr>
          <w:trHeight w:val="300"/>
        </w:trPr>
        <w:tc>
          <w:tcPr>
            <w:tcW w:w="20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331F2" w:rsidRPr="003D0556" w:rsidRDefault="003331F2" w:rsidP="003331F2">
            <w:pPr>
              <w:spacing w:line="240" w:lineRule="auto"/>
              <w:rPr>
                <w:rFonts w:ascii="Calibri" w:hAnsi="Calibri"/>
                <w:color w:val="000000"/>
                <w:lang w:eastAsia="hr-HR"/>
              </w:rPr>
            </w:pPr>
          </w:p>
        </w:tc>
        <w:tc>
          <w:tcPr>
            <w:tcW w:w="1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331F2" w:rsidRPr="003D0556" w:rsidRDefault="003331F2" w:rsidP="003331F2">
            <w:pPr>
              <w:spacing w:line="240" w:lineRule="auto"/>
              <w:rPr>
                <w:rFonts w:ascii="Calibri" w:hAnsi="Calibri"/>
                <w:color w:val="000000"/>
                <w:lang w:eastAsia="hr-HR"/>
              </w:rPr>
            </w:pPr>
          </w:p>
        </w:tc>
        <w:tc>
          <w:tcPr>
            <w:tcW w:w="1336" w:type="dxa"/>
            <w:tcBorders>
              <w:top w:val="nil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noWrap/>
            <w:vAlign w:val="center"/>
          </w:tcPr>
          <w:p w:rsidR="003331F2" w:rsidRPr="003D0556" w:rsidRDefault="003331F2" w:rsidP="003331F2">
            <w:pPr>
              <w:spacing w:line="240" w:lineRule="auto"/>
              <w:rPr>
                <w:rFonts w:ascii="Calibri" w:hAnsi="Calibri"/>
                <w:color w:val="000000"/>
                <w:lang w:eastAsia="hr-HR"/>
              </w:rPr>
            </w:pPr>
            <w:r w:rsidRPr="003D0556">
              <w:rPr>
                <w:rFonts w:ascii="Calibri" w:hAnsi="Calibri"/>
                <w:color w:val="000000"/>
                <w:lang w:eastAsia="hr-HR"/>
              </w:rPr>
              <w:t> 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auto" w:fill="auto"/>
            <w:noWrap/>
            <w:vAlign w:val="center"/>
          </w:tcPr>
          <w:p w:rsidR="003331F2" w:rsidRPr="003D0556" w:rsidRDefault="003331F2" w:rsidP="003331F2">
            <w:pPr>
              <w:spacing w:line="240" w:lineRule="auto"/>
              <w:rPr>
                <w:rFonts w:ascii="Calibri" w:hAnsi="Calibri"/>
                <w:color w:val="000000"/>
                <w:lang w:eastAsia="hr-HR"/>
              </w:rPr>
            </w:pPr>
            <w:r w:rsidRPr="003D0556">
              <w:rPr>
                <w:rFonts w:ascii="Calibri" w:hAnsi="Calibri"/>
                <w:color w:val="000000"/>
                <w:lang w:eastAsia="hr-HR"/>
              </w:rPr>
              <w:t> 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auto" w:fill="auto"/>
            <w:noWrap/>
            <w:vAlign w:val="center"/>
          </w:tcPr>
          <w:p w:rsidR="003331F2" w:rsidRPr="003D0556" w:rsidRDefault="003331F2" w:rsidP="003331F2">
            <w:pPr>
              <w:spacing w:line="240" w:lineRule="auto"/>
              <w:rPr>
                <w:rFonts w:ascii="Calibri" w:hAnsi="Calibri"/>
                <w:color w:val="000000"/>
                <w:lang w:eastAsia="hr-HR"/>
              </w:rPr>
            </w:pPr>
            <w:r w:rsidRPr="003D0556">
              <w:rPr>
                <w:rFonts w:ascii="Calibri" w:hAnsi="Calibri"/>
                <w:color w:val="000000"/>
                <w:lang w:eastAsia="hr-HR"/>
              </w:rPr>
              <w:t> 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auto" w:fill="auto"/>
            <w:noWrap/>
            <w:vAlign w:val="center"/>
          </w:tcPr>
          <w:p w:rsidR="003331F2" w:rsidRPr="003D0556" w:rsidRDefault="003331F2" w:rsidP="003331F2">
            <w:pPr>
              <w:spacing w:line="240" w:lineRule="auto"/>
              <w:rPr>
                <w:rFonts w:ascii="Calibri" w:hAnsi="Calibri"/>
                <w:color w:val="000000"/>
                <w:lang w:eastAsia="hr-HR"/>
              </w:rPr>
            </w:pPr>
            <w:r w:rsidRPr="003D0556">
              <w:rPr>
                <w:rFonts w:ascii="Calibri" w:hAnsi="Calibri"/>
                <w:color w:val="000000"/>
                <w:lang w:eastAsia="hr-HR"/>
              </w:rPr>
              <w:t> 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auto" w:fill="auto"/>
            <w:noWrap/>
            <w:vAlign w:val="center"/>
          </w:tcPr>
          <w:p w:rsidR="003331F2" w:rsidRPr="00A450EC" w:rsidRDefault="003331F2" w:rsidP="003331F2">
            <w:pPr>
              <w:spacing w:line="240" w:lineRule="auto"/>
              <w:rPr>
                <w:rFonts w:ascii="Calibri" w:hAnsi="Calibri"/>
                <w:b/>
                <w:color w:val="000000"/>
                <w:lang w:eastAsia="hr-HR"/>
              </w:rPr>
            </w:pPr>
            <w:r w:rsidRPr="00A450EC">
              <w:rPr>
                <w:rFonts w:ascii="Calibri" w:hAnsi="Calibri"/>
                <w:b/>
                <w:color w:val="000000"/>
                <w:lang w:eastAsia="hr-HR"/>
              </w:rPr>
              <w:t> 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auto" w:fill="auto"/>
            <w:noWrap/>
            <w:vAlign w:val="center"/>
          </w:tcPr>
          <w:p w:rsidR="003331F2" w:rsidRPr="003D0556" w:rsidRDefault="003331F2" w:rsidP="003331F2">
            <w:pPr>
              <w:spacing w:line="240" w:lineRule="auto"/>
              <w:rPr>
                <w:rFonts w:ascii="Calibri" w:hAnsi="Calibri"/>
                <w:color w:val="000000"/>
                <w:lang w:eastAsia="hr-HR"/>
              </w:rPr>
            </w:pPr>
            <w:r w:rsidRPr="003D0556">
              <w:rPr>
                <w:rFonts w:ascii="Calibri" w:hAnsi="Calibri"/>
                <w:color w:val="000000"/>
                <w:lang w:eastAsia="hr-HR"/>
              </w:rPr>
              <w:t> </w:t>
            </w:r>
          </w:p>
        </w:tc>
      </w:tr>
      <w:tr w:rsidR="003331F2" w:rsidRPr="003D0556">
        <w:trPr>
          <w:trHeight w:val="300"/>
        </w:trPr>
        <w:tc>
          <w:tcPr>
            <w:tcW w:w="2069" w:type="dxa"/>
            <w:tcBorders>
              <w:top w:val="nil"/>
              <w:left w:val="nil"/>
              <w:bottom w:val="nil"/>
              <w:right w:val="nil"/>
            </w:tcBorders>
            <w:shd w:val="clear" w:color="000000" w:fill="EEB8BC"/>
            <w:noWrap/>
            <w:vAlign w:val="center"/>
          </w:tcPr>
          <w:p w:rsidR="003331F2" w:rsidRPr="003D0556" w:rsidRDefault="003331F2" w:rsidP="003331F2">
            <w:pPr>
              <w:spacing w:line="240" w:lineRule="auto"/>
              <w:jc w:val="center"/>
              <w:rPr>
                <w:rFonts w:cs="Arial"/>
                <w:color w:val="000000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color w:val="000000"/>
                <w:sz w:val="18"/>
                <w:szCs w:val="18"/>
                <w:lang w:eastAsia="hr-HR"/>
              </w:rPr>
              <w:t>2018.</w:t>
            </w:r>
          </w:p>
        </w:tc>
        <w:tc>
          <w:tcPr>
            <w:tcW w:w="1709" w:type="dxa"/>
            <w:tcBorders>
              <w:top w:val="nil"/>
              <w:left w:val="nil"/>
              <w:bottom w:val="nil"/>
              <w:right w:val="nil"/>
            </w:tcBorders>
            <w:shd w:val="clear" w:color="000000" w:fill="EEB8BC"/>
            <w:noWrap/>
            <w:vAlign w:val="center"/>
          </w:tcPr>
          <w:p w:rsidR="003331F2" w:rsidRPr="003D0556" w:rsidRDefault="003331F2" w:rsidP="003331F2">
            <w:pPr>
              <w:spacing w:line="240" w:lineRule="auto"/>
              <w:jc w:val="center"/>
              <w:rPr>
                <w:rFonts w:cs="Arial"/>
                <w:color w:val="000000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color w:val="000000"/>
                <w:sz w:val="18"/>
                <w:szCs w:val="18"/>
                <w:lang w:eastAsia="hr-HR"/>
              </w:rPr>
              <w:t>Q1</w:t>
            </w:r>
          </w:p>
        </w:tc>
        <w:tc>
          <w:tcPr>
            <w:tcW w:w="1336" w:type="dxa"/>
            <w:tcBorders>
              <w:top w:val="nil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3331F2" w:rsidRPr="003D0556" w:rsidRDefault="003331F2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109,44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3331F2" w:rsidRPr="003D0556" w:rsidRDefault="003331F2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99,03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3331F2" w:rsidRPr="003D0556" w:rsidRDefault="003331F2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111,59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3331F2" w:rsidRPr="003D0556" w:rsidRDefault="003331F2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112,19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3331F2" w:rsidRPr="00A450EC" w:rsidRDefault="003331F2" w:rsidP="003331F2">
            <w:pPr>
              <w:spacing w:line="240" w:lineRule="auto"/>
              <w:jc w:val="right"/>
              <w:rPr>
                <w:rFonts w:cs="Arial"/>
                <w:b/>
                <w:sz w:val="18"/>
                <w:szCs w:val="18"/>
                <w:lang w:eastAsia="hr-HR"/>
              </w:rPr>
            </w:pPr>
            <w:r w:rsidRPr="00A450EC">
              <w:rPr>
                <w:rFonts w:cs="Arial"/>
                <w:b/>
                <w:sz w:val="18"/>
                <w:szCs w:val="18"/>
                <w:lang w:eastAsia="hr-HR"/>
              </w:rPr>
              <w:t>110,54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3331F2" w:rsidRPr="003D0556" w:rsidRDefault="003331F2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99,57</w:t>
            </w:r>
          </w:p>
        </w:tc>
      </w:tr>
      <w:tr w:rsidR="003331F2" w:rsidRPr="003D0556">
        <w:trPr>
          <w:trHeight w:val="300"/>
        </w:trPr>
        <w:tc>
          <w:tcPr>
            <w:tcW w:w="2069" w:type="dxa"/>
            <w:tcBorders>
              <w:top w:val="nil"/>
              <w:left w:val="nil"/>
              <w:bottom w:val="nil"/>
              <w:right w:val="nil"/>
            </w:tcBorders>
            <w:shd w:val="clear" w:color="000000" w:fill="EEB8BC"/>
            <w:noWrap/>
            <w:vAlign w:val="center"/>
          </w:tcPr>
          <w:p w:rsidR="003331F2" w:rsidRPr="003D0556" w:rsidRDefault="003331F2" w:rsidP="003331F2">
            <w:pPr>
              <w:spacing w:line="240" w:lineRule="auto"/>
              <w:jc w:val="center"/>
              <w:rPr>
                <w:rFonts w:cs="Arial"/>
                <w:color w:val="000000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color w:val="000000"/>
                <w:sz w:val="18"/>
                <w:szCs w:val="18"/>
                <w:lang w:eastAsia="hr-HR"/>
              </w:rPr>
              <w:t> </w:t>
            </w:r>
          </w:p>
        </w:tc>
        <w:tc>
          <w:tcPr>
            <w:tcW w:w="1709" w:type="dxa"/>
            <w:tcBorders>
              <w:top w:val="nil"/>
              <w:left w:val="nil"/>
              <w:bottom w:val="nil"/>
              <w:right w:val="nil"/>
            </w:tcBorders>
            <w:shd w:val="clear" w:color="000000" w:fill="EEB8BC"/>
            <w:noWrap/>
            <w:vAlign w:val="center"/>
          </w:tcPr>
          <w:p w:rsidR="003331F2" w:rsidRPr="003D0556" w:rsidRDefault="003331F2" w:rsidP="003331F2">
            <w:pPr>
              <w:spacing w:line="240" w:lineRule="auto"/>
              <w:jc w:val="center"/>
              <w:rPr>
                <w:rFonts w:cs="Arial"/>
                <w:color w:val="000000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color w:val="000000"/>
                <w:sz w:val="18"/>
                <w:szCs w:val="18"/>
                <w:lang w:eastAsia="hr-HR"/>
              </w:rPr>
              <w:t>Q2</w:t>
            </w:r>
          </w:p>
        </w:tc>
        <w:tc>
          <w:tcPr>
            <w:tcW w:w="1336" w:type="dxa"/>
            <w:tcBorders>
              <w:top w:val="nil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3331F2" w:rsidRPr="003D0556" w:rsidRDefault="003331F2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109,26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3331F2" w:rsidRPr="003D0556" w:rsidRDefault="003331F2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98,51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3331F2" w:rsidRPr="003D0556" w:rsidRDefault="003331F2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111,47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3331F2" w:rsidRPr="003D0556" w:rsidRDefault="003331F2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114,51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3331F2" w:rsidRPr="00A450EC" w:rsidRDefault="003331F2" w:rsidP="003331F2">
            <w:pPr>
              <w:spacing w:line="240" w:lineRule="auto"/>
              <w:jc w:val="right"/>
              <w:rPr>
                <w:rFonts w:cs="Arial"/>
                <w:b/>
                <w:sz w:val="18"/>
                <w:szCs w:val="18"/>
                <w:lang w:eastAsia="hr-HR"/>
              </w:rPr>
            </w:pPr>
            <w:r w:rsidRPr="00A450EC">
              <w:rPr>
                <w:rFonts w:cs="Arial"/>
                <w:b/>
                <w:sz w:val="18"/>
                <w:szCs w:val="18"/>
                <w:lang w:eastAsia="hr-HR"/>
              </w:rPr>
              <w:t>109,33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3331F2" w:rsidRPr="003D0556" w:rsidRDefault="003331F2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98,94</w:t>
            </w:r>
          </w:p>
        </w:tc>
      </w:tr>
      <w:tr w:rsidR="003331F2" w:rsidRPr="003D0556">
        <w:trPr>
          <w:trHeight w:val="300"/>
        </w:trPr>
        <w:tc>
          <w:tcPr>
            <w:tcW w:w="2069" w:type="dxa"/>
            <w:tcBorders>
              <w:top w:val="nil"/>
              <w:left w:val="nil"/>
              <w:bottom w:val="nil"/>
              <w:right w:val="nil"/>
            </w:tcBorders>
            <w:shd w:val="clear" w:color="000000" w:fill="EEB8BC"/>
            <w:noWrap/>
            <w:vAlign w:val="center"/>
          </w:tcPr>
          <w:p w:rsidR="003331F2" w:rsidRPr="003D0556" w:rsidRDefault="003331F2" w:rsidP="003331F2">
            <w:pPr>
              <w:spacing w:line="240" w:lineRule="auto"/>
              <w:jc w:val="center"/>
              <w:rPr>
                <w:rFonts w:cs="Arial"/>
                <w:color w:val="000000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color w:val="000000"/>
                <w:sz w:val="18"/>
                <w:szCs w:val="18"/>
                <w:lang w:eastAsia="hr-HR"/>
              </w:rPr>
              <w:t> </w:t>
            </w:r>
          </w:p>
        </w:tc>
        <w:tc>
          <w:tcPr>
            <w:tcW w:w="1709" w:type="dxa"/>
            <w:tcBorders>
              <w:top w:val="nil"/>
              <w:left w:val="nil"/>
              <w:bottom w:val="nil"/>
              <w:right w:val="nil"/>
            </w:tcBorders>
            <w:shd w:val="clear" w:color="000000" w:fill="EEB8BC"/>
            <w:noWrap/>
            <w:vAlign w:val="center"/>
          </w:tcPr>
          <w:p w:rsidR="003331F2" w:rsidRPr="003D0556" w:rsidRDefault="003331F2" w:rsidP="003331F2">
            <w:pPr>
              <w:spacing w:line="240" w:lineRule="auto"/>
              <w:jc w:val="center"/>
              <w:rPr>
                <w:rFonts w:cs="Arial"/>
                <w:color w:val="000000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color w:val="000000"/>
                <w:sz w:val="18"/>
                <w:szCs w:val="18"/>
                <w:lang w:eastAsia="hr-HR"/>
              </w:rPr>
              <w:t>Q3</w:t>
            </w:r>
          </w:p>
        </w:tc>
        <w:tc>
          <w:tcPr>
            <w:tcW w:w="1336" w:type="dxa"/>
            <w:tcBorders>
              <w:top w:val="nil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3331F2" w:rsidRPr="003D0556" w:rsidRDefault="003331F2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112,32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3331F2" w:rsidRPr="003D0556" w:rsidRDefault="003331F2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100,78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3331F2" w:rsidRPr="003D0556" w:rsidRDefault="003331F2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114,68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3331F2" w:rsidRPr="003D0556" w:rsidRDefault="003331F2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118,96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3331F2" w:rsidRPr="00A450EC" w:rsidRDefault="003331F2" w:rsidP="003331F2">
            <w:pPr>
              <w:spacing w:line="240" w:lineRule="auto"/>
              <w:jc w:val="right"/>
              <w:rPr>
                <w:rFonts w:cs="Arial"/>
                <w:b/>
                <w:sz w:val="18"/>
                <w:szCs w:val="18"/>
                <w:lang w:eastAsia="hr-HR"/>
              </w:rPr>
            </w:pPr>
            <w:r w:rsidRPr="00A450EC">
              <w:rPr>
                <w:rFonts w:cs="Arial"/>
                <w:b/>
                <w:sz w:val="18"/>
                <w:szCs w:val="18"/>
                <w:lang w:eastAsia="hr-HR"/>
              </w:rPr>
              <w:t>112,20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3331F2" w:rsidRPr="003D0556" w:rsidRDefault="003331F2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100,51</w:t>
            </w:r>
          </w:p>
        </w:tc>
      </w:tr>
      <w:tr w:rsidR="003331F2" w:rsidRPr="003D0556">
        <w:trPr>
          <w:trHeight w:val="300"/>
        </w:trPr>
        <w:tc>
          <w:tcPr>
            <w:tcW w:w="2069" w:type="dxa"/>
            <w:tcBorders>
              <w:top w:val="nil"/>
              <w:left w:val="nil"/>
              <w:bottom w:val="nil"/>
              <w:right w:val="nil"/>
            </w:tcBorders>
            <w:shd w:val="clear" w:color="000000" w:fill="EEB8BC"/>
            <w:noWrap/>
            <w:vAlign w:val="center"/>
          </w:tcPr>
          <w:p w:rsidR="003331F2" w:rsidRPr="003D0556" w:rsidRDefault="003331F2" w:rsidP="003331F2">
            <w:pPr>
              <w:spacing w:line="240" w:lineRule="auto"/>
              <w:jc w:val="center"/>
              <w:rPr>
                <w:rFonts w:cs="Arial"/>
                <w:color w:val="000000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color w:val="000000"/>
                <w:sz w:val="18"/>
                <w:szCs w:val="18"/>
                <w:lang w:eastAsia="hr-HR"/>
              </w:rPr>
              <w:t> </w:t>
            </w:r>
          </w:p>
        </w:tc>
        <w:tc>
          <w:tcPr>
            <w:tcW w:w="1709" w:type="dxa"/>
            <w:tcBorders>
              <w:top w:val="nil"/>
              <w:left w:val="nil"/>
              <w:bottom w:val="nil"/>
              <w:right w:val="nil"/>
            </w:tcBorders>
            <w:shd w:val="clear" w:color="000000" w:fill="EEB8BC"/>
            <w:noWrap/>
            <w:vAlign w:val="center"/>
          </w:tcPr>
          <w:p w:rsidR="003331F2" w:rsidRPr="003D0556" w:rsidRDefault="003331F2" w:rsidP="003331F2">
            <w:pPr>
              <w:spacing w:line="240" w:lineRule="auto"/>
              <w:jc w:val="center"/>
              <w:rPr>
                <w:rFonts w:cs="Arial"/>
                <w:color w:val="000000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color w:val="000000"/>
                <w:sz w:val="18"/>
                <w:szCs w:val="18"/>
                <w:lang w:eastAsia="hr-HR"/>
              </w:rPr>
              <w:t>Q4</w:t>
            </w:r>
          </w:p>
        </w:tc>
        <w:tc>
          <w:tcPr>
            <w:tcW w:w="1336" w:type="dxa"/>
            <w:tcBorders>
              <w:top w:val="nil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3331F2" w:rsidRPr="003D0556" w:rsidRDefault="003331F2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113,54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3331F2" w:rsidRPr="003D0556" w:rsidRDefault="003331F2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101,49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3331F2" w:rsidRPr="003D0556" w:rsidRDefault="003331F2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116,00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3331F2" w:rsidRPr="003D0556" w:rsidRDefault="003331F2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119,82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3331F2" w:rsidRPr="00A450EC" w:rsidRDefault="003331F2" w:rsidP="003331F2">
            <w:pPr>
              <w:spacing w:line="240" w:lineRule="auto"/>
              <w:jc w:val="right"/>
              <w:rPr>
                <w:rFonts w:cs="Arial"/>
                <w:b/>
                <w:sz w:val="18"/>
                <w:szCs w:val="18"/>
                <w:lang w:eastAsia="hr-HR"/>
              </w:rPr>
            </w:pPr>
            <w:r w:rsidRPr="00A450EC">
              <w:rPr>
                <w:rFonts w:cs="Arial"/>
                <w:b/>
                <w:sz w:val="18"/>
                <w:szCs w:val="18"/>
                <w:lang w:eastAsia="hr-HR"/>
              </w:rPr>
              <w:t>113,50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3331F2" w:rsidRPr="003D0556" w:rsidRDefault="003331F2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102,00</w:t>
            </w:r>
          </w:p>
        </w:tc>
      </w:tr>
      <w:tr w:rsidR="003331F2" w:rsidRPr="003D0556">
        <w:trPr>
          <w:trHeight w:val="300"/>
        </w:trPr>
        <w:tc>
          <w:tcPr>
            <w:tcW w:w="20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331F2" w:rsidRPr="003D0556" w:rsidRDefault="003331F2" w:rsidP="003331F2">
            <w:pPr>
              <w:spacing w:line="240" w:lineRule="auto"/>
              <w:rPr>
                <w:rFonts w:ascii="Calibri" w:hAnsi="Calibri"/>
                <w:color w:val="000000"/>
                <w:lang w:eastAsia="hr-HR"/>
              </w:rPr>
            </w:pPr>
          </w:p>
        </w:tc>
        <w:tc>
          <w:tcPr>
            <w:tcW w:w="1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331F2" w:rsidRPr="003D0556" w:rsidRDefault="003331F2" w:rsidP="003331F2">
            <w:pPr>
              <w:spacing w:line="240" w:lineRule="auto"/>
              <w:rPr>
                <w:rFonts w:ascii="Calibri" w:hAnsi="Calibri"/>
                <w:color w:val="000000"/>
                <w:lang w:eastAsia="hr-HR"/>
              </w:rPr>
            </w:pPr>
          </w:p>
        </w:tc>
        <w:tc>
          <w:tcPr>
            <w:tcW w:w="1336" w:type="dxa"/>
            <w:tcBorders>
              <w:top w:val="nil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noWrap/>
            <w:vAlign w:val="center"/>
          </w:tcPr>
          <w:p w:rsidR="003331F2" w:rsidRPr="003D0556" w:rsidRDefault="003331F2" w:rsidP="003331F2">
            <w:pPr>
              <w:spacing w:line="240" w:lineRule="auto"/>
              <w:rPr>
                <w:rFonts w:ascii="Calibri" w:hAnsi="Calibri"/>
                <w:color w:val="000000"/>
                <w:lang w:eastAsia="hr-HR"/>
              </w:rPr>
            </w:pPr>
            <w:r w:rsidRPr="003D0556">
              <w:rPr>
                <w:rFonts w:ascii="Calibri" w:hAnsi="Calibri"/>
                <w:color w:val="000000"/>
                <w:lang w:eastAsia="hr-HR"/>
              </w:rPr>
              <w:t> 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auto" w:fill="auto"/>
            <w:noWrap/>
            <w:vAlign w:val="center"/>
          </w:tcPr>
          <w:p w:rsidR="003331F2" w:rsidRPr="003D0556" w:rsidRDefault="003331F2" w:rsidP="003331F2">
            <w:pPr>
              <w:spacing w:line="240" w:lineRule="auto"/>
              <w:rPr>
                <w:rFonts w:ascii="Calibri" w:hAnsi="Calibri"/>
                <w:color w:val="000000"/>
                <w:lang w:eastAsia="hr-HR"/>
              </w:rPr>
            </w:pPr>
            <w:r w:rsidRPr="003D0556">
              <w:rPr>
                <w:rFonts w:ascii="Calibri" w:hAnsi="Calibri"/>
                <w:color w:val="000000"/>
                <w:lang w:eastAsia="hr-HR"/>
              </w:rPr>
              <w:t> 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auto" w:fill="auto"/>
            <w:noWrap/>
            <w:vAlign w:val="center"/>
          </w:tcPr>
          <w:p w:rsidR="003331F2" w:rsidRPr="003D0556" w:rsidRDefault="003331F2" w:rsidP="003331F2">
            <w:pPr>
              <w:spacing w:line="240" w:lineRule="auto"/>
              <w:rPr>
                <w:rFonts w:ascii="Calibri" w:hAnsi="Calibri"/>
                <w:color w:val="000000"/>
                <w:lang w:eastAsia="hr-HR"/>
              </w:rPr>
            </w:pPr>
            <w:r w:rsidRPr="003D0556">
              <w:rPr>
                <w:rFonts w:ascii="Calibri" w:hAnsi="Calibri"/>
                <w:color w:val="000000"/>
                <w:lang w:eastAsia="hr-HR"/>
              </w:rPr>
              <w:t> 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auto" w:fill="auto"/>
            <w:noWrap/>
            <w:vAlign w:val="center"/>
          </w:tcPr>
          <w:p w:rsidR="003331F2" w:rsidRPr="003D0556" w:rsidRDefault="003331F2" w:rsidP="003331F2">
            <w:pPr>
              <w:spacing w:line="240" w:lineRule="auto"/>
              <w:rPr>
                <w:rFonts w:ascii="Calibri" w:hAnsi="Calibri"/>
                <w:color w:val="000000"/>
                <w:lang w:eastAsia="hr-HR"/>
              </w:rPr>
            </w:pPr>
            <w:r w:rsidRPr="003D0556">
              <w:rPr>
                <w:rFonts w:ascii="Calibri" w:hAnsi="Calibri"/>
                <w:color w:val="000000"/>
                <w:lang w:eastAsia="hr-HR"/>
              </w:rPr>
              <w:t> 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auto" w:fill="auto"/>
            <w:noWrap/>
            <w:vAlign w:val="center"/>
          </w:tcPr>
          <w:p w:rsidR="003331F2" w:rsidRPr="00A450EC" w:rsidRDefault="003331F2" w:rsidP="003331F2">
            <w:pPr>
              <w:spacing w:line="240" w:lineRule="auto"/>
              <w:rPr>
                <w:rFonts w:ascii="Calibri" w:hAnsi="Calibri"/>
                <w:b/>
                <w:color w:val="000000"/>
                <w:lang w:eastAsia="hr-HR"/>
              </w:rPr>
            </w:pPr>
            <w:r w:rsidRPr="00A450EC">
              <w:rPr>
                <w:rFonts w:ascii="Calibri" w:hAnsi="Calibri"/>
                <w:b/>
                <w:color w:val="000000"/>
                <w:lang w:eastAsia="hr-HR"/>
              </w:rPr>
              <w:t> 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auto" w:fill="auto"/>
            <w:noWrap/>
            <w:vAlign w:val="center"/>
          </w:tcPr>
          <w:p w:rsidR="003331F2" w:rsidRPr="003D0556" w:rsidRDefault="003331F2" w:rsidP="003331F2">
            <w:pPr>
              <w:spacing w:line="240" w:lineRule="auto"/>
              <w:rPr>
                <w:rFonts w:ascii="Calibri" w:hAnsi="Calibri"/>
                <w:color w:val="000000"/>
                <w:lang w:eastAsia="hr-HR"/>
              </w:rPr>
            </w:pPr>
            <w:r w:rsidRPr="003D0556">
              <w:rPr>
                <w:rFonts w:ascii="Calibri" w:hAnsi="Calibri"/>
                <w:color w:val="000000"/>
                <w:lang w:eastAsia="hr-HR"/>
              </w:rPr>
              <w:t> </w:t>
            </w:r>
          </w:p>
        </w:tc>
      </w:tr>
      <w:tr w:rsidR="003331F2" w:rsidRPr="003D0556">
        <w:trPr>
          <w:trHeight w:val="300"/>
        </w:trPr>
        <w:tc>
          <w:tcPr>
            <w:tcW w:w="2069" w:type="dxa"/>
            <w:tcBorders>
              <w:top w:val="nil"/>
              <w:left w:val="nil"/>
              <w:bottom w:val="nil"/>
              <w:right w:val="nil"/>
            </w:tcBorders>
            <w:shd w:val="clear" w:color="000000" w:fill="EEB8BC"/>
            <w:noWrap/>
            <w:vAlign w:val="center"/>
          </w:tcPr>
          <w:p w:rsidR="003331F2" w:rsidRPr="003D0556" w:rsidRDefault="003331F2" w:rsidP="003331F2">
            <w:pPr>
              <w:spacing w:line="240" w:lineRule="auto"/>
              <w:jc w:val="center"/>
              <w:rPr>
                <w:rFonts w:cs="Arial"/>
                <w:color w:val="000000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color w:val="000000"/>
                <w:sz w:val="18"/>
                <w:szCs w:val="18"/>
                <w:lang w:eastAsia="hr-HR"/>
              </w:rPr>
              <w:t>2019.</w:t>
            </w:r>
          </w:p>
        </w:tc>
        <w:tc>
          <w:tcPr>
            <w:tcW w:w="1709" w:type="dxa"/>
            <w:tcBorders>
              <w:top w:val="nil"/>
              <w:left w:val="nil"/>
              <w:bottom w:val="nil"/>
              <w:right w:val="nil"/>
            </w:tcBorders>
            <w:shd w:val="clear" w:color="000000" w:fill="EEB8BC"/>
            <w:noWrap/>
            <w:vAlign w:val="center"/>
          </w:tcPr>
          <w:p w:rsidR="003331F2" w:rsidRPr="003D0556" w:rsidRDefault="003331F2" w:rsidP="003331F2">
            <w:pPr>
              <w:spacing w:line="240" w:lineRule="auto"/>
              <w:jc w:val="center"/>
              <w:rPr>
                <w:rFonts w:cs="Arial"/>
                <w:color w:val="000000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color w:val="000000"/>
                <w:sz w:val="18"/>
                <w:szCs w:val="18"/>
                <w:lang w:eastAsia="hr-HR"/>
              </w:rPr>
              <w:t>Q1</w:t>
            </w:r>
          </w:p>
        </w:tc>
        <w:tc>
          <w:tcPr>
            <w:tcW w:w="1336" w:type="dxa"/>
            <w:tcBorders>
              <w:top w:val="nil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3331F2" w:rsidRPr="003D0556" w:rsidRDefault="003331F2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117,55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3331F2" w:rsidRPr="003D0556" w:rsidRDefault="003331F2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109,00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3331F2" w:rsidRPr="003D0556" w:rsidRDefault="003331F2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119,52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3331F2" w:rsidRPr="003D0556" w:rsidRDefault="003331F2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125,02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3331F2" w:rsidRPr="00A450EC" w:rsidRDefault="003331F2" w:rsidP="003331F2">
            <w:pPr>
              <w:spacing w:line="240" w:lineRule="auto"/>
              <w:jc w:val="right"/>
              <w:rPr>
                <w:rFonts w:cs="Arial"/>
                <w:b/>
                <w:sz w:val="18"/>
                <w:szCs w:val="18"/>
                <w:lang w:eastAsia="hr-HR"/>
              </w:rPr>
            </w:pPr>
            <w:r w:rsidRPr="00A450EC">
              <w:rPr>
                <w:rFonts w:cs="Arial"/>
                <w:b/>
                <w:sz w:val="18"/>
                <w:szCs w:val="18"/>
                <w:lang w:eastAsia="hr-HR"/>
              </w:rPr>
              <w:t>118,67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3331F2" w:rsidRPr="003D0556" w:rsidRDefault="003331F2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100,59</w:t>
            </w:r>
          </w:p>
        </w:tc>
      </w:tr>
      <w:tr w:rsidR="003331F2" w:rsidRPr="003D0556">
        <w:trPr>
          <w:trHeight w:val="300"/>
        </w:trPr>
        <w:tc>
          <w:tcPr>
            <w:tcW w:w="2069" w:type="dxa"/>
            <w:tcBorders>
              <w:top w:val="nil"/>
              <w:left w:val="nil"/>
              <w:bottom w:val="nil"/>
              <w:right w:val="nil"/>
            </w:tcBorders>
            <w:shd w:val="clear" w:color="000000" w:fill="EEB8BC"/>
            <w:noWrap/>
            <w:vAlign w:val="center"/>
          </w:tcPr>
          <w:p w:rsidR="003331F2" w:rsidRPr="003D0556" w:rsidRDefault="003331F2" w:rsidP="003331F2">
            <w:pPr>
              <w:spacing w:line="240" w:lineRule="auto"/>
              <w:jc w:val="center"/>
              <w:rPr>
                <w:rFonts w:cs="Arial"/>
                <w:color w:val="000000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color w:val="000000"/>
                <w:sz w:val="18"/>
                <w:szCs w:val="18"/>
                <w:lang w:eastAsia="hr-HR"/>
              </w:rPr>
              <w:t> </w:t>
            </w:r>
          </w:p>
        </w:tc>
        <w:tc>
          <w:tcPr>
            <w:tcW w:w="1709" w:type="dxa"/>
            <w:tcBorders>
              <w:top w:val="nil"/>
              <w:left w:val="nil"/>
              <w:bottom w:val="nil"/>
              <w:right w:val="nil"/>
            </w:tcBorders>
            <w:shd w:val="clear" w:color="000000" w:fill="EEB8BC"/>
            <w:noWrap/>
            <w:vAlign w:val="center"/>
          </w:tcPr>
          <w:p w:rsidR="003331F2" w:rsidRPr="003D0556" w:rsidRDefault="003331F2" w:rsidP="003331F2">
            <w:pPr>
              <w:spacing w:line="240" w:lineRule="auto"/>
              <w:jc w:val="center"/>
              <w:rPr>
                <w:rFonts w:cs="Arial"/>
                <w:color w:val="000000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color w:val="000000"/>
                <w:sz w:val="18"/>
                <w:szCs w:val="18"/>
                <w:lang w:eastAsia="hr-HR"/>
              </w:rPr>
              <w:t>Q2</w:t>
            </w:r>
          </w:p>
        </w:tc>
        <w:tc>
          <w:tcPr>
            <w:tcW w:w="1336" w:type="dxa"/>
            <w:tcBorders>
              <w:top w:val="nil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3331F2" w:rsidRPr="003D0556" w:rsidRDefault="003331F2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120,60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3331F2" w:rsidRPr="003D0556" w:rsidRDefault="003331F2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106,55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3331F2" w:rsidRPr="003D0556" w:rsidRDefault="003331F2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123,40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3331F2" w:rsidRPr="003D0556" w:rsidRDefault="003331F2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131,15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3331F2" w:rsidRPr="00A450EC" w:rsidRDefault="003331F2" w:rsidP="003331F2">
            <w:pPr>
              <w:spacing w:line="240" w:lineRule="auto"/>
              <w:jc w:val="right"/>
              <w:rPr>
                <w:rFonts w:cs="Arial"/>
                <w:b/>
                <w:sz w:val="18"/>
                <w:szCs w:val="18"/>
                <w:lang w:eastAsia="hr-HR"/>
              </w:rPr>
            </w:pPr>
            <w:r w:rsidRPr="00A450EC">
              <w:rPr>
                <w:rFonts w:cs="Arial"/>
                <w:b/>
                <w:sz w:val="18"/>
                <w:szCs w:val="18"/>
                <w:lang w:eastAsia="hr-HR"/>
              </w:rPr>
              <w:t>119,24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3331F2" w:rsidRPr="003D0556" w:rsidRDefault="003331F2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102,24</w:t>
            </w:r>
          </w:p>
        </w:tc>
      </w:tr>
      <w:tr w:rsidR="003331F2" w:rsidRPr="003D0556">
        <w:trPr>
          <w:trHeight w:val="300"/>
        </w:trPr>
        <w:tc>
          <w:tcPr>
            <w:tcW w:w="2069" w:type="dxa"/>
            <w:tcBorders>
              <w:top w:val="nil"/>
              <w:left w:val="nil"/>
              <w:bottom w:val="nil"/>
              <w:right w:val="nil"/>
            </w:tcBorders>
            <w:shd w:val="clear" w:color="000000" w:fill="EEB8BC"/>
            <w:noWrap/>
            <w:vAlign w:val="center"/>
          </w:tcPr>
          <w:p w:rsidR="003331F2" w:rsidRPr="003D0556" w:rsidRDefault="003331F2" w:rsidP="003331F2">
            <w:pPr>
              <w:spacing w:line="240" w:lineRule="auto"/>
              <w:jc w:val="center"/>
              <w:rPr>
                <w:rFonts w:cs="Arial"/>
                <w:color w:val="000000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color w:val="000000"/>
                <w:sz w:val="18"/>
                <w:szCs w:val="18"/>
                <w:lang w:eastAsia="hr-HR"/>
              </w:rPr>
              <w:t> </w:t>
            </w:r>
          </w:p>
        </w:tc>
        <w:tc>
          <w:tcPr>
            <w:tcW w:w="1709" w:type="dxa"/>
            <w:tcBorders>
              <w:top w:val="nil"/>
              <w:left w:val="nil"/>
              <w:bottom w:val="nil"/>
              <w:right w:val="nil"/>
            </w:tcBorders>
            <w:shd w:val="clear" w:color="000000" w:fill="EEB8BC"/>
            <w:noWrap/>
            <w:vAlign w:val="center"/>
          </w:tcPr>
          <w:p w:rsidR="003331F2" w:rsidRPr="003D0556" w:rsidRDefault="003331F2" w:rsidP="003331F2">
            <w:pPr>
              <w:spacing w:line="240" w:lineRule="auto"/>
              <w:jc w:val="center"/>
              <w:rPr>
                <w:rFonts w:cs="Arial"/>
                <w:color w:val="000000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color w:val="000000"/>
                <w:sz w:val="18"/>
                <w:szCs w:val="18"/>
                <w:lang w:eastAsia="hr-HR"/>
              </w:rPr>
              <w:t>Q3</w:t>
            </w:r>
          </w:p>
        </w:tc>
        <w:tc>
          <w:tcPr>
            <w:tcW w:w="1336" w:type="dxa"/>
            <w:tcBorders>
              <w:top w:val="nil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3331F2" w:rsidRPr="003D0556" w:rsidRDefault="003331F2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121,36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3331F2" w:rsidRPr="003D0556" w:rsidRDefault="003331F2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109,07</w:t>
            </w:r>
          </w:p>
        </w:tc>
        <w:tc>
          <w:tcPr>
            <w:tcW w:w="1047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3331F2" w:rsidRPr="003D0556" w:rsidRDefault="003331F2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123,90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3331F2" w:rsidRPr="003D0556" w:rsidRDefault="003331F2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133,46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3331F2" w:rsidRPr="00A450EC" w:rsidRDefault="003331F2" w:rsidP="003331F2">
            <w:pPr>
              <w:spacing w:line="240" w:lineRule="auto"/>
              <w:jc w:val="right"/>
              <w:rPr>
                <w:rFonts w:cs="Arial"/>
                <w:b/>
                <w:sz w:val="18"/>
                <w:szCs w:val="18"/>
                <w:lang w:eastAsia="hr-HR"/>
              </w:rPr>
            </w:pPr>
            <w:r w:rsidRPr="00A450EC">
              <w:rPr>
                <w:rFonts w:cs="Arial"/>
                <w:b/>
                <w:sz w:val="18"/>
                <w:szCs w:val="18"/>
                <w:lang w:eastAsia="hr-HR"/>
              </w:rPr>
              <w:t>118,05</w:t>
            </w:r>
          </w:p>
        </w:tc>
        <w:tc>
          <w:tcPr>
            <w:tcW w:w="1036" w:type="dxa"/>
            <w:tcBorders>
              <w:top w:val="nil"/>
              <w:left w:val="nil"/>
              <w:bottom w:val="single" w:sz="4" w:space="0" w:color="BFBFBF"/>
              <w:right w:val="single" w:sz="4" w:space="0" w:color="BFBFBF"/>
            </w:tcBorders>
            <w:shd w:val="clear" w:color="000000" w:fill="F8E0E2"/>
            <w:vAlign w:val="center"/>
          </w:tcPr>
          <w:p w:rsidR="003331F2" w:rsidRPr="003D0556" w:rsidRDefault="003331F2" w:rsidP="003331F2">
            <w:pPr>
              <w:spacing w:line="240" w:lineRule="auto"/>
              <w:jc w:val="right"/>
              <w:rPr>
                <w:rFonts w:cs="Arial"/>
                <w:sz w:val="18"/>
                <w:szCs w:val="18"/>
                <w:lang w:eastAsia="hr-HR"/>
              </w:rPr>
            </w:pPr>
            <w:r w:rsidRPr="003D0556">
              <w:rPr>
                <w:rFonts w:cs="Arial"/>
                <w:sz w:val="18"/>
                <w:szCs w:val="18"/>
                <w:lang w:eastAsia="hr-HR"/>
              </w:rPr>
              <w:t>103,98</w:t>
            </w:r>
          </w:p>
        </w:tc>
      </w:tr>
    </w:tbl>
    <w:p w:rsidR="001D38A2" w:rsidRDefault="001D38A2" w:rsidP="001D38A2">
      <w:pPr>
        <w:jc w:val="center"/>
        <w:rPr>
          <w:b/>
          <w:sz w:val="20"/>
          <w:lang w:val="hr-HR"/>
        </w:rPr>
      </w:pPr>
      <w:r w:rsidRPr="00CF3EB6">
        <w:rPr>
          <w:b/>
          <w:sz w:val="20"/>
          <w:lang w:val="hr-HR"/>
        </w:rPr>
        <w:t>Jc =</w:t>
      </w:r>
      <w:r w:rsidR="003331F2">
        <w:rPr>
          <w:b/>
          <w:sz w:val="20"/>
          <w:lang w:val="hr-HR"/>
        </w:rPr>
        <w:t>11537,31</w:t>
      </w:r>
      <w:r>
        <w:rPr>
          <w:b/>
          <w:sz w:val="20"/>
          <w:lang w:val="hr-HR"/>
        </w:rPr>
        <w:t>kn</w:t>
      </w:r>
      <w:r w:rsidRPr="00CF3EB6">
        <w:rPr>
          <w:b/>
          <w:sz w:val="20"/>
          <w:lang w:val="hr-HR"/>
        </w:rPr>
        <w:t xml:space="preserve"> =</w:t>
      </w:r>
      <w:r w:rsidR="003331F2">
        <w:rPr>
          <w:b/>
          <w:sz w:val="20"/>
          <w:lang w:val="hr-HR"/>
        </w:rPr>
        <w:t>1548,63</w:t>
      </w:r>
      <w:r>
        <w:rPr>
          <w:b/>
          <w:sz w:val="20"/>
          <w:lang w:val="hr-HR"/>
        </w:rPr>
        <w:t xml:space="preserve"> </w:t>
      </w:r>
      <w:r w:rsidRPr="00CF3EB6">
        <w:rPr>
          <w:b/>
          <w:sz w:val="20"/>
          <w:lang w:val="hr-HR"/>
        </w:rPr>
        <w:t>€/m2</w:t>
      </w:r>
    </w:p>
    <w:p w:rsidR="002227CF" w:rsidRDefault="002227CF" w:rsidP="00F46056">
      <w:pPr>
        <w:rPr>
          <w:noProof/>
          <w:lang w:val="hr-HR" w:eastAsia="hr-HR"/>
        </w:rPr>
      </w:pPr>
    </w:p>
    <w:p w:rsidR="001D38A2" w:rsidRPr="00AB5180" w:rsidRDefault="001D38A2" w:rsidP="001D38A2">
      <w:pPr>
        <w:jc w:val="center"/>
        <w:rPr>
          <w:b/>
          <w:noProof/>
          <w:lang w:val="hr-HR" w:eastAsia="hr-HR"/>
        </w:rPr>
      </w:pPr>
      <w:r>
        <w:rPr>
          <w:noProof/>
          <w:lang w:val="hr-HR" w:eastAsia="hr-HR"/>
        </w:rPr>
        <w:t>V</w:t>
      </w:r>
      <w:r w:rsidR="00F46056">
        <w:rPr>
          <w:noProof/>
          <w:lang w:val="hr-HR" w:eastAsia="hr-HR"/>
        </w:rPr>
        <w:t xml:space="preserve">n </w:t>
      </w:r>
      <w:r>
        <w:rPr>
          <w:noProof/>
          <w:lang w:val="hr-HR" w:eastAsia="hr-HR"/>
        </w:rPr>
        <w:t>=</w:t>
      </w:r>
      <w:r w:rsidR="00F46056">
        <w:rPr>
          <w:noProof/>
          <w:lang w:val="hr-HR" w:eastAsia="hr-HR"/>
        </w:rPr>
        <w:t xml:space="preserve"> </w:t>
      </w:r>
      <w:r>
        <w:rPr>
          <w:noProof/>
          <w:lang w:val="hr-HR" w:eastAsia="hr-HR"/>
        </w:rPr>
        <w:t>6</w:t>
      </w:r>
      <w:r w:rsidR="00F7079F">
        <w:rPr>
          <w:noProof/>
          <w:lang w:val="hr-HR" w:eastAsia="hr-HR"/>
        </w:rPr>
        <w:t>25,45</w:t>
      </w:r>
      <w:r w:rsidR="00F46056">
        <w:rPr>
          <w:noProof/>
          <w:lang w:val="hr-HR" w:eastAsia="hr-HR"/>
        </w:rPr>
        <w:t xml:space="preserve">m2 </w:t>
      </w:r>
      <w:r>
        <w:rPr>
          <w:noProof/>
          <w:lang w:val="hr-HR" w:eastAsia="hr-HR"/>
        </w:rPr>
        <w:t>x</w:t>
      </w:r>
      <w:r w:rsidR="00F46056">
        <w:rPr>
          <w:noProof/>
          <w:lang w:val="hr-HR" w:eastAsia="hr-HR"/>
        </w:rPr>
        <w:t xml:space="preserve"> </w:t>
      </w:r>
      <w:r w:rsidR="003331F2">
        <w:rPr>
          <w:noProof/>
          <w:lang w:val="hr-HR" w:eastAsia="hr-HR"/>
        </w:rPr>
        <w:t xml:space="preserve">11537,31 kn/m2=7,216.010,54 kn </w:t>
      </w:r>
      <w:r>
        <w:rPr>
          <w:noProof/>
          <w:lang w:val="hr-HR" w:eastAsia="hr-HR"/>
        </w:rPr>
        <w:t xml:space="preserve"> </w:t>
      </w:r>
      <w:r>
        <w:rPr>
          <w:b/>
          <w:noProof/>
          <w:lang w:val="hr-HR" w:eastAsia="hr-HR"/>
        </w:rPr>
        <w:t>=</w:t>
      </w:r>
      <w:r w:rsidR="003331F2">
        <w:rPr>
          <w:b/>
          <w:noProof/>
          <w:lang w:val="hr-HR" w:eastAsia="hr-HR"/>
        </w:rPr>
        <w:t>968.592,02</w:t>
      </w:r>
      <w:r w:rsidRPr="00AB5180">
        <w:rPr>
          <w:b/>
          <w:noProof/>
          <w:lang w:val="hr-HR" w:eastAsia="hr-HR"/>
        </w:rPr>
        <w:t xml:space="preserve"> €</w:t>
      </w:r>
    </w:p>
    <w:p w:rsidR="00835262" w:rsidRDefault="00835262" w:rsidP="00835262">
      <w:pPr>
        <w:rPr>
          <w:lang w:val="hr-HR"/>
        </w:rPr>
      </w:pPr>
    </w:p>
    <w:p w:rsidR="003331F2" w:rsidRDefault="003331F2" w:rsidP="00835262">
      <w:pPr>
        <w:rPr>
          <w:lang w:val="hr-HR"/>
        </w:rPr>
      </w:pPr>
    </w:p>
    <w:p w:rsidR="003331F2" w:rsidRDefault="003331F2" w:rsidP="00835262">
      <w:pPr>
        <w:rPr>
          <w:lang w:val="hr-HR"/>
        </w:rPr>
      </w:pPr>
    </w:p>
    <w:p w:rsidR="003331F2" w:rsidRDefault="003331F2" w:rsidP="00835262">
      <w:pPr>
        <w:rPr>
          <w:lang w:val="hr-HR"/>
        </w:rPr>
      </w:pPr>
    </w:p>
    <w:p w:rsidR="00714B3E" w:rsidRDefault="00835262" w:rsidP="00835262">
      <w:pPr>
        <w:pStyle w:val="Heading1"/>
        <w:rPr>
          <w:sz w:val="28"/>
          <w:szCs w:val="28"/>
        </w:rPr>
      </w:pPr>
      <w:bookmarkStart w:id="14" w:name="_Toc32328591"/>
      <w:r w:rsidRPr="00A051AF">
        <w:rPr>
          <w:sz w:val="28"/>
          <w:szCs w:val="28"/>
        </w:rPr>
        <w:t>Kontrolna metoda – prihodovna</w:t>
      </w:r>
      <w:bookmarkEnd w:id="14"/>
      <w:r w:rsidRPr="00A051AF">
        <w:rPr>
          <w:sz w:val="28"/>
          <w:szCs w:val="28"/>
        </w:rPr>
        <w:t xml:space="preserve"> </w:t>
      </w:r>
    </w:p>
    <w:p w:rsidR="00714B3E" w:rsidRDefault="00714B3E" w:rsidP="00714B3E"/>
    <w:p w:rsidR="00835262" w:rsidRDefault="00176381" w:rsidP="00714B3E">
      <w:r>
        <w:t>Pihodovna metoda t</w:t>
      </w:r>
      <w:r w:rsidR="00835262" w:rsidRPr="00A051AF">
        <w:t xml:space="preserve">emeljena na prihodu od </w:t>
      </w:r>
      <w:r>
        <w:t xml:space="preserve">zakupa nekretnine </w:t>
      </w:r>
      <w:r w:rsidR="002227CF">
        <w:t xml:space="preserve"> nije moguća jer je </w:t>
      </w:r>
      <w:r w:rsidR="00847B8A">
        <w:t xml:space="preserve">trenutno važeći </w:t>
      </w:r>
      <w:r>
        <w:t xml:space="preserve">Ugovor o zakupu </w:t>
      </w:r>
      <w:r w:rsidR="002227CF">
        <w:t>netržišni</w:t>
      </w:r>
      <w:r>
        <w:t>,</w:t>
      </w:r>
      <w:r w:rsidR="002227CF">
        <w:t xml:space="preserve"> </w:t>
      </w:r>
      <w:r>
        <w:t>odnosno vrijednost dobivena je neprihvatljiva za predmetnu nekretninu.</w:t>
      </w:r>
      <w:r w:rsidR="00847B8A">
        <w:t xml:space="preserve"> </w:t>
      </w:r>
    </w:p>
    <w:p w:rsidR="00847B8A" w:rsidRDefault="00847B8A" w:rsidP="00714B3E"/>
    <w:p w:rsidR="002227CF" w:rsidRPr="00A051AF" w:rsidRDefault="002227CF" w:rsidP="00714B3E"/>
    <w:p w:rsidR="00835262" w:rsidRDefault="00835262" w:rsidP="00835262">
      <w:pPr>
        <w:jc w:val="center"/>
        <w:rPr>
          <w:lang w:val="hr-HR"/>
        </w:rPr>
      </w:pPr>
    </w:p>
    <w:p w:rsidR="00714B3E" w:rsidRDefault="00714B3E" w:rsidP="00835262">
      <w:pPr>
        <w:jc w:val="center"/>
        <w:rPr>
          <w:lang w:val="hr-HR"/>
        </w:rPr>
      </w:pPr>
    </w:p>
    <w:p w:rsidR="00835262" w:rsidRDefault="00835262" w:rsidP="00835262">
      <w:pPr>
        <w:pStyle w:val="Heading1"/>
        <w:tabs>
          <w:tab w:val="num" w:pos="-153"/>
        </w:tabs>
        <w:rPr>
          <w:sz w:val="28"/>
          <w:szCs w:val="28"/>
        </w:rPr>
      </w:pPr>
      <w:bookmarkStart w:id="15" w:name="_Toc32328592"/>
      <w:r w:rsidRPr="00395ACC">
        <w:rPr>
          <w:sz w:val="28"/>
          <w:szCs w:val="28"/>
        </w:rPr>
        <w:t xml:space="preserve">Mišljenje o </w:t>
      </w:r>
      <w:r>
        <w:rPr>
          <w:sz w:val="28"/>
          <w:szCs w:val="28"/>
        </w:rPr>
        <w:t xml:space="preserve">odabranoj </w:t>
      </w:r>
      <w:r w:rsidRPr="00395ACC">
        <w:rPr>
          <w:sz w:val="28"/>
          <w:szCs w:val="28"/>
        </w:rPr>
        <w:t xml:space="preserve">metodi </w:t>
      </w:r>
      <w:r>
        <w:rPr>
          <w:sz w:val="28"/>
          <w:szCs w:val="28"/>
        </w:rPr>
        <w:t xml:space="preserve"> i vrijednosti</w:t>
      </w:r>
      <w:bookmarkEnd w:id="15"/>
      <w:r>
        <w:rPr>
          <w:sz w:val="28"/>
          <w:szCs w:val="28"/>
        </w:rPr>
        <w:t xml:space="preserve"> </w:t>
      </w:r>
    </w:p>
    <w:p w:rsidR="00831D6D" w:rsidRDefault="00831D6D" w:rsidP="00835262">
      <w:pPr>
        <w:ind w:firstLine="567"/>
        <w:rPr>
          <w:lang w:val="hr-HR"/>
        </w:rPr>
      </w:pPr>
    </w:p>
    <w:p w:rsidR="00F46056" w:rsidRDefault="00F46056" w:rsidP="00835262">
      <w:pPr>
        <w:ind w:firstLine="567"/>
        <w:rPr>
          <w:lang w:val="hr-HR"/>
        </w:rPr>
      </w:pPr>
      <w:r>
        <w:rPr>
          <w:lang w:val="hr-HR"/>
        </w:rPr>
        <w:t xml:space="preserve">Radi zahtjeva naručitelja da se </w:t>
      </w:r>
      <w:r w:rsidR="002227CF">
        <w:rPr>
          <w:lang w:val="hr-HR"/>
        </w:rPr>
        <w:t>vrijednost zemljišta izdvoji,</w:t>
      </w:r>
      <w:r>
        <w:rPr>
          <w:lang w:val="hr-HR"/>
        </w:rPr>
        <w:t xml:space="preserve"> jedini mogući način je kombiniranom metodom i to poredbenom za zemljišta a troškovnom za građevinu.</w:t>
      </w:r>
    </w:p>
    <w:p w:rsidR="002227CF" w:rsidRDefault="002227CF" w:rsidP="00835262">
      <w:pPr>
        <w:ind w:firstLine="567"/>
        <w:rPr>
          <w:lang w:val="hr-HR"/>
        </w:rPr>
      </w:pPr>
      <w:r>
        <w:rPr>
          <w:lang w:val="hr-HR"/>
        </w:rPr>
        <w:t>Poredbena metoda je kontrolna jer se nakon provedbe etažnog elaborata mogu utržiti apartmani pojedinačno po većoj jediničnoj cijeni.</w:t>
      </w:r>
    </w:p>
    <w:p w:rsidR="00176381" w:rsidRDefault="00176381" w:rsidP="002227CF">
      <w:pPr>
        <w:ind w:left="-567"/>
        <w:rPr>
          <w:lang w:val="hr-HR"/>
        </w:rPr>
      </w:pPr>
    </w:p>
    <w:p w:rsidR="00050A5C" w:rsidRDefault="00050A5C" w:rsidP="00050A5C">
      <w:pPr>
        <w:ind w:left="-567" w:firstLine="1134"/>
        <w:rPr>
          <w:lang w:val="hr-HR"/>
        </w:rPr>
      </w:pPr>
    </w:p>
    <w:p w:rsidR="00050A5C" w:rsidRDefault="00050A5C" w:rsidP="00050A5C">
      <w:pPr>
        <w:ind w:left="-567" w:firstLine="1134"/>
        <w:rPr>
          <w:lang w:val="hr-HR"/>
        </w:rPr>
      </w:pPr>
    </w:p>
    <w:p w:rsidR="002227CF" w:rsidRDefault="002227CF" w:rsidP="00050A5C">
      <w:pPr>
        <w:ind w:left="-567" w:firstLine="1134"/>
        <w:rPr>
          <w:lang w:val="hr-HR"/>
        </w:rPr>
      </w:pPr>
      <w:r>
        <w:rPr>
          <w:lang w:val="hr-HR"/>
        </w:rPr>
        <w:t>Tržišna vrijednost  predmetne nekretnine, bez uključenih ikak</w:t>
      </w:r>
      <w:r w:rsidR="00A450C5">
        <w:rPr>
          <w:lang w:val="hr-HR"/>
        </w:rPr>
        <w:t xml:space="preserve">ovih poreza, dobivena po 2 </w:t>
      </w:r>
      <w:r>
        <w:rPr>
          <w:lang w:val="hr-HR"/>
        </w:rPr>
        <w:t xml:space="preserve"> metod</w:t>
      </w:r>
      <w:r w:rsidR="00A450C5">
        <w:rPr>
          <w:lang w:val="hr-HR"/>
        </w:rPr>
        <w:t>e</w:t>
      </w:r>
      <w:r>
        <w:rPr>
          <w:lang w:val="hr-HR"/>
        </w:rPr>
        <w:t xml:space="preserve"> iznosi: </w:t>
      </w:r>
    </w:p>
    <w:p w:rsidR="002227CF" w:rsidRDefault="002227CF" w:rsidP="002227CF">
      <w:pPr>
        <w:spacing w:line="240" w:lineRule="auto"/>
        <w:ind w:left="5040" w:firstLine="720"/>
        <w:jc w:val="left"/>
        <w:rPr>
          <w:sz w:val="20"/>
          <w:lang w:val="hr-HR"/>
        </w:rPr>
      </w:pPr>
    </w:p>
    <w:p w:rsidR="002227CF" w:rsidRDefault="002227CF" w:rsidP="002227CF">
      <w:pPr>
        <w:spacing w:line="240" w:lineRule="auto"/>
        <w:ind w:left="5040" w:firstLine="720"/>
        <w:jc w:val="left"/>
        <w:rPr>
          <w:sz w:val="20"/>
          <w:lang w:val="hr-HR"/>
        </w:rPr>
      </w:pPr>
    </w:p>
    <w:p w:rsidR="002227CF" w:rsidRDefault="002227CF" w:rsidP="002227CF">
      <w:pPr>
        <w:rPr>
          <w:lang w:val="hr-HR"/>
        </w:rPr>
      </w:pPr>
    </w:p>
    <w:tbl>
      <w:tblPr>
        <w:tblW w:w="6721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950"/>
        <w:gridCol w:w="1310"/>
        <w:gridCol w:w="1618"/>
        <w:gridCol w:w="1843"/>
      </w:tblGrid>
      <w:tr w:rsidR="003331F2" w:rsidRPr="00E2036C">
        <w:trPr>
          <w:trHeight w:val="465"/>
        </w:trPr>
        <w:tc>
          <w:tcPr>
            <w:tcW w:w="1950" w:type="dxa"/>
            <w:shd w:val="clear" w:color="auto" w:fill="FDE9D9" w:themeFill="accent6" w:themeFillTint="33"/>
            <w:noWrap/>
            <w:vAlign w:val="center"/>
          </w:tcPr>
          <w:p w:rsidR="003331F2" w:rsidRDefault="003331F2" w:rsidP="004873FF">
            <w:pPr>
              <w:spacing w:line="240" w:lineRule="auto"/>
              <w:jc w:val="left"/>
              <w:rPr>
                <w:rFonts w:cs="Arial"/>
                <w:spacing w:val="0"/>
                <w:szCs w:val="24"/>
                <w:lang w:val="hr-HR" w:eastAsia="hr-HR"/>
              </w:rPr>
            </w:pPr>
            <w:r>
              <w:rPr>
                <w:rFonts w:cs="Arial"/>
                <w:spacing w:val="0"/>
                <w:szCs w:val="24"/>
                <w:lang w:val="hr-HR" w:eastAsia="hr-HR"/>
              </w:rPr>
              <w:t>metoda</w:t>
            </w:r>
          </w:p>
        </w:tc>
        <w:tc>
          <w:tcPr>
            <w:tcW w:w="1310" w:type="dxa"/>
            <w:shd w:val="clear" w:color="auto" w:fill="FDE9D9" w:themeFill="accent6" w:themeFillTint="33"/>
            <w:noWrap/>
            <w:vAlign w:val="center"/>
          </w:tcPr>
          <w:p w:rsidR="003331F2" w:rsidRPr="00E2036C" w:rsidRDefault="003331F2" w:rsidP="004873FF">
            <w:pPr>
              <w:spacing w:line="240" w:lineRule="auto"/>
              <w:jc w:val="center"/>
              <w:rPr>
                <w:rFonts w:cs="Arial"/>
                <w:spacing w:val="0"/>
                <w:szCs w:val="24"/>
                <w:lang w:val="hr-HR" w:eastAsia="hr-HR"/>
              </w:rPr>
            </w:pPr>
            <w:r w:rsidRPr="00E2036C">
              <w:rPr>
                <w:rFonts w:cs="Arial"/>
                <w:spacing w:val="0"/>
                <w:szCs w:val="24"/>
                <w:lang w:val="hr-HR" w:eastAsia="hr-HR"/>
              </w:rPr>
              <w:t>Pov./m2</w:t>
            </w:r>
          </w:p>
        </w:tc>
        <w:tc>
          <w:tcPr>
            <w:tcW w:w="1618" w:type="dxa"/>
            <w:shd w:val="clear" w:color="auto" w:fill="FDE9D9" w:themeFill="accent6" w:themeFillTint="33"/>
            <w:vAlign w:val="center"/>
          </w:tcPr>
          <w:p w:rsidR="003331F2" w:rsidRPr="00E2036C" w:rsidRDefault="003331F2" w:rsidP="004873FF">
            <w:pPr>
              <w:spacing w:line="240" w:lineRule="auto"/>
              <w:jc w:val="center"/>
              <w:rPr>
                <w:rFonts w:cs="Arial"/>
                <w:spacing w:val="0"/>
                <w:szCs w:val="24"/>
                <w:lang w:val="hr-HR" w:eastAsia="hr-HR"/>
              </w:rPr>
            </w:pPr>
            <w:r>
              <w:rPr>
                <w:rFonts w:cs="Arial"/>
                <w:spacing w:val="0"/>
                <w:szCs w:val="24"/>
                <w:lang w:val="hr-HR" w:eastAsia="hr-HR"/>
              </w:rPr>
              <w:t>∑</w:t>
            </w:r>
            <w:r w:rsidRPr="00E2036C">
              <w:rPr>
                <w:rFonts w:cs="Arial"/>
                <w:spacing w:val="0"/>
                <w:szCs w:val="24"/>
                <w:lang w:val="hr-HR" w:eastAsia="hr-HR"/>
              </w:rPr>
              <w:t>kn</w:t>
            </w:r>
          </w:p>
        </w:tc>
        <w:tc>
          <w:tcPr>
            <w:tcW w:w="1843" w:type="dxa"/>
            <w:shd w:val="clear" w:color="auto" w:fill="FDE9D9" w:themeFill="accent6" w:themeFillTint="33"/>
            <w:noWrap/>
            <w:vAlign w:val="center"/>
          </w:tcPr>
          <w:p w:rsidR="003331F2" w:rsidRPr="00E2036C" w:rsidRDefault="003331F2" w:rsidP="004873FF">
            <w:pPr>
              <w:spacing w:line="240" w:lineRule="auto"/>
              <w:jc w:val="center"/>
              <w:rPr>
                <w:rFonts w:cs="Arial"/>
                <w:spacing w:val="0"/>
                <w:szCs w:val="24"/>
                <w:lang w:val="hr-HR" w:eastAsia="hr-HR"/>
              </w:rPr>
            </w:pPr>
            <w:r>
              <w:rPr>
                <w:rFonts w:cs="Arial"/>
                <w:spacing w:val="0"/>
                <w:szCs w:val="24"/>
                <w:lang w:val="hr-HR" w:eastAsia="hr-HR"/>
              </w:rPr>
              <w:t>∑€</w:t>
            </w:r>
          </w:p>
        </w:tc>
      </w:tr>
      <w:tr w:rsidR="003331F2" w:rsidRPr="00EA0416">
        <w:trPr>
          <w:trHeight w:val="465"/>
        </w:trPr>
        <w:tc>
          <w:tcPr>
            <w:tcW w:w="1950" w:type="dxa"/>
            <w:shd w:val="clear" w:color="auto" w:fill="auto"/>
            <w:noWrap/>
            <w:vAlign w:val="center"/>
          </w:tcPr>
          <w:p w:rsidR="003331F2" w:rsidRPr="00614E4A" w:rsidRDefault="003331F2" w:rsidP="004873FF">
            <w:pPr>
              <w:spacing w:line="240" w:lineRule="auto"/>
              <w:jc w:val="left"/>
              <w:rPr>
                <w:rFonts w:cs="Arial"/>
                <w:spacing w:val="0"/>
                <w:szCs w:val="24"/>
                <w:lang w:val="hr-HR" w:eastAsia="hr-HR"/>
              </w:rPr>
            </w:pPr>
            <w:r>
              <w:rPr>
                <w:rFonts w:cs="Arial"/>
                <w:spacing w:val="0"/>
                <w:szCs w:val="24"/>
                <w:lang w:val="hr-HR" w:eastAsia="hr-HR"/>
              </w:rPr>
              <w:t xml:space="preserve">Troškovna </w:t>
            </w:r>
          </w:p>
        </w:tc>
        <w:tc>
          <w:tcPr>
            <w:tcW w:w="1310" w:type="dxa"/>
            <w:shd w:val="clear" w:color="auto" w:fill="auto"/>
            <w:noWrap/>
            <w:vAlign w:val="center"/>
          </w:tcPr>
          <w:p w:rsidR="003331F2" w:rsidRPr="004873FF" w:rsidRDefault="003331F2" w:rsidP="004873FF">
            <w:pPr>
              <w:spacing w:line="240" w:lineRule="auto"/>
              <w:jc w:val="center"/>
              <w:rPr>
                <w:rFonts w:cs="Arial"/>
                <w:spacing w:val="0"/>
                <w:szCs w:val="24"/>
                <w:lang w:val="hr-HR" w:eastAsia="hr-HR"/>
              </w:rPr>
            </w:pPr>
            <w:r w:rsidRPr="004873FF">
              <w:rPr>
                <w:rFonts w:cs="Arial"/>
                <w:spacing w:val="0"/>
                <w:szCs w:val="24"/>
                <w:lang w:val="hr-HR" w:eastAsia="hr-HR"/>
              </w:rPr>
              <w:t>625,45</w:t>
            </w:r>
          </w:p>
        </w:tc>
        <w:tc>
          <w:tcPr>
            <w:tcW w:w="1618" w:type="dxa"/>
            <w:vAlign w:val="center"/>
          </w:tcPr>
          <w:p w:rsidR="003331F2" w:rsidRPr="00E861DA" w:rsidRDefault="00E861DA" w:rsidP="004873FF">
            <w:pPr>
              <w:spacing w:line="240" w:lineRule="auto"/>
              <w:jc w:val="center"/>
              <w:rPr>
                <w:rFonts w:cs="Arial"/>
                <w:spacing w:val="0"/>
                <w:szCs w:val="24"/>
                <w:lang w:val="hr-HR" w:eastAsia="hr-HR"/>
              </w:rPr>
            </w:pPr>
            <w:r w:rsidRPr="00E861DA">
              <w:rPr>
                <w:rFonts w:cs="Arial"/>
                <w:spacing w:val="0"/>
                <w:szCs w:val="24"/>
                <w:lang w:val="hr-HR" w:eastAsia="hr-HR"/>
              </w:rPr>
              <w:t>6,026.367,73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3331F2" w:rsidRPr="003331F2" w:rsidRDefault="00E861DA" w:rsidP="00E861DA">
            <w:pPr>
              <w:spacing w:line="240" w:lineRule="auto"/>
              <w:jc w:val="center"/>
              <w:rPr>
                <w:rFonts w:cs="Arial"/>
                <w:spacing w:val="0"/>
                <w:szCs w:val="24"/>
                <w:lang w:val="hr-HR" w:eastAsia="hr-HR"/>
              </w:rPr>
            </w:pPr>
            <w:r>
              <w:rPr>
                <w:rFonts w:cs="Arial"/>
                <w:spacing w:val="0"/>
                <w:szCs w:val="24"/>
                <w:lang w:val="hr-HR" w:eastAsia="hr-HR"/>
              </w:rPr>
              <w:t>808.908,</w:t>
            </w:r>
            <w:r w:rsidR="003331F2" w:rsidRPr="003331F2">
              <w:rPr>
                <w:rFonts w:cs="Arial"/>
                <w:spacing w:val="0"/>
                <w:szCs w:val="24"/>
                <w:lang w:val="hr-HR" w:eastAsia="hr-HR"/>
              </w:rPr>
              <w:t>00</w:t>
            </w:r>
          </w:p>
        </w:tc>
      </w:tr>
      <w:tr w:rsidR="003331F2" w:rsidRPr="00EA0416">
        <w:trPr>
          <w:trHeight w:val="465"/>
        </w:trPr>
        <w:tc>
          <w:tcPr>
            <w:tcW w:w="1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331F2" w:rsidRDefault="003331F2" w:rsidP="004873FF">
            <w:pPr>
              <w:spacing w:line="240" w:lineRule="auto"/>
              <w:jc w:val="left"/>
              <w:rPr>
                <w:rFonts w:cs="Arial"/>
                <w:spacing w:val="0"/>
                <w:szCs w:val="24"/>
                <w:lang w:val="hr-HR" w:eastAsia="hr-HR"/>
              </w:rPr>
            </w:pPr>
            <w:r>
              <w:rPr>
                <w:rFonts w:cs="Arial"/>
                <w:spacing w:val="0"/>
                <w:szCs w:val="24"/>
                <w:lang w:val="hr-HR" w:eastAsia="hr-HR"/>
              </w:rPr>
              <w:t xml:space="preserve">Poredbena </w:t>
            </w:r>
          </w:p>
        </w:tc>
        <w:tc>
          <w:tcPr>
            <w:tcW w:w="1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331F2" w:rsidRPr="004873FF" w:rsidRDefault="003331F2" w:rsidP="004873FF">
            <w:pPr>
              <w:spacing w:line="240" w:lineRule="auto"/>
              <w:jc w:val="center"/>
              <w:rPr>
                <w:rFonts w:cs="Arial"/>
                <w:spacing w:val="0"/>
                <w:szCs w:val="24"/>
                <w:lang w:val="hr-HR" w:eastAsia="hr-HR"/>
              </w:rPr>
            </w:pPr>
            <w:r w:rsidRPr="004873FF">
              <w:rPr>
                <w:rFonts w:cs="Arial"/>
                <w:spacing w:val="0"/>
                <w:szCs w:val="24"/>
                <w:lang w:val="hr-HR" w:eastAsia="hr-HR"/>
              </w:rPr>
              <w:t>625,45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31F2" w:rsidRPr="003331F2" w:rsidRDefault="003331F2" w:rsidP="003331F2">
            <w:pPr>
              <w:spacing w:line="240" w:lineRule="auto"/>
              <w:jc w:val="center"/>
              <w:rPr>
                <w:rFonts w:cs="Arial"/>
                <w:spacing w:val="0"/>
                <w:szCs w:val="24"/>
                <w:lang w:val="hr-HR" w:eastAsia="hr-HR"/>
              </w:rPr>
            </w:pPr>
            <w:r w:rsidRPr="003331F2">
              <w:rPr>
                <w:rFonts w:cs="Arial"/>
                <w:spacing w:val="0"/>
                <w:szCs w:val="24"/>
                <w:lang w:val="hr-HR" w:eastAsia="hr-HR"/>
              </w:rPr>
              <w:t>7,216.010,54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331F2" w:rsidRPr="003331F2" w:rsidRDefault="003331F2" w:rsidP="004873FF">
            <w:pPr>
              <w:spacing w:line="240" w:lineRule="auto"/>
              <w:jc w:val="center"/>
              <w:rPr>
                <w:rFonts w:cs="Arial"/>
                <w:spacing w:val="0"/>
                <w:szCs w:val="24"/>
                <w:lang w:val="hr-HR" w:eastAsia="hr-HR"/>
              </w:rPr>
            </w:pPr>
            <w:r w:rsidRPr="003331F2">
              <w:rPr>
                <w:rFonts w:cs="Arial"/>
                <w:spacing w:val="0"/>
                <w:szCs w:val="24"/>
                <w:lang w:val="hr-HR" w:eastAsia="hr-HR"/>
              </w:rPr>
              <w:t>968.592,00</w:t>
            </w:r>
          </w:p>
        </w:tc>
      </w:tr>
    </w:tbl>
    <w:p w:rsidR="002227CF" w:rsidRDefault="002227CF" w:rsidP="002227CF">
      <w:pPr>
        <w:rPr>
          <w:lang w:val="hr-HR"/>
        </w:rPr>
      </w:pPr>
    </w:p>
    <w:p w:rsidR="00847B8A" w:rsidRDefault="00847B8A" w:rsidP="002227CF">
      <w:pPr>
        <w:rPr>
          <w:lang w:val="hr-HR"/>
        </w:rPr>
      </w:pPr>
    </w:p>
    <w:p w:rsidR="00835262" w:rsidRDefault="00835262" w:rsidP="00835262">
      <w:pPr>
        <w:rPr>
          <w:lang w:val="hr-HR"/>
        </w:rPr>
      </w:pPr>
    </w:p>
    <w:p w:rsidR="00835262" w:rsidRDefault="00835262" w:rsidP="00835262">
      <w:pPr>
        <w:spacing w:line="240" w:lineRule="auto"/>
        <w:jc w:val="left"/>
        <w:rPr>
          <w:lang w:val="hr-HR"/>
        </w:rPr>
      </w:pPr>
      <w:r>
        <w:rPr>
          <w:lang w:val="hr-HR"/>
        </w:rPr>
        <w:br w:type="page"/>
      </w:r>
    </w:p>
    <w:p w:rsidR="00090F9D" w:rsidRDefault="00090F9D" w:rsidP="00144300">
      <w:pPr>
        <w:rPr>
          <w:lang w:val="hr-HR"/>
        </w:rPr>
      </w:pPr>
    </w:p>
    <w:p w:rsidR="000D2D97" w:rsidRPr="00835262" w:rsidRDefault="00090F9D" w:rsidP="00835262">
      <w:pPr>
        <w:pStyle w:val="Heading1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DE9D9" w:themeFill="accent6" w:themeFillTint="33"/>
        <w:rPr>
          <w:sz w:val="32"/>
          <w:szCs w:val="32"/>
        </w:rPr>
      </w:pPr>
      <w:bookmarkStart w:id="16" w:name="_Toc32328593"/>
      <w:r w:rsidRPr="00835262">
        <w:rPr>
          <w:sz w:val="32"/>
          <w:szCs w:val="32"/>
        </w:rPr>
        <w:t>S</w:t>
      </w:r>
      <w:r w:rsidR="000D2D97" w:rsidRPr="00835262">
        <w:rPr>
          <w:sz w:val="32"/>
          <w:szCs w:val="32"/>
        </w:rPr>
        <w:t xml:space="preserve"> A Ž E T A K</w:t>
      </w:r>
      <w:bookmarkEnd w:id="16"/>
    </w:p>
    <w:p w:rsidR="000D2D97" w:rsidRDefault="000D2D97" w:rsidP="000D2D97">
      <w:pPr>
        <w:ind w:left="-567"/>
        <w:rPr>
          <w:lang w:val="hr-HR"/>
        </w:rPr>
      </w:pPr>
    </w:p>
    <w:p w:rsidR="000D2D97" w:rsidRDefault="000D2D97" w:rsidP="000D2D97">
      <w:pPr>
        <w:ind w:left="-567"/>
        <w:rPr>
          <w:lang w:val="hr-HR"/>
        </w:rPr>
      </w:pPr>
    </w:p>
    <w:p w:rsidR="00835262" w:rsidRDefault="00835262" w:rsidP="000D2D97">
      <w:pPr>
        <w:ind w:left="-567"/>
        <w:rPr>
          <w:lang w:val="hr-HR"/>
        </w:rPr>
      </w:pPr>
    </w:p>
    <w:p w:rsidR="00835262" w:rsidRDefault="00835262" w:rsidP="000D2D97">
      <w:pPr>
        <w:ind w:left="-567"/>
        <w:rPr>
          <w:lang w:val="hr-HR"/>
        </w:rPr>
      </w:pPr>
    </w:p>
    <w:p w:rsidR="000D2D97" w:rsidRDefault="000D2D97" w:rsidP="000D2D97">
      <w:pPr>
        <w:ind w:left="-567"/>
        <w:rPr>
          <w:lang w:val="hr-HR"/>
        </w:rPr>
      </w:pPr>
      <w:r>
        <w:rPr>
          <w:lang w:val="hr-HR"/>
        </w:rPr>
        <w:t>Naručitelj</w:t>
      </w:r>
      <w:r>
        <w:rPr>
          <w:lang w:val="hr-HR"/>
        </w:rPr>
        <w:tab/>
      </w:r>
      <w:r>
        <w:rPr>
          <w:lang w:val="hr-HR"/>
        </w:rPr>
        <w:tab/>
      </w:r>
      <w:r>
        <w:rPr>
          <w:lang w:val="hr-HR"/>
        </w:rPr>
        <w:tab/>
      </w:r>
      <w:r w:rsidR="00713724">
        <w:rPr>
          <w:lang w:val="hr-HR"/>
        </w:rPr>
        <w:t xml:space="preserve">Silvia d.o.o. u stečaju , </w:t>
      </w:r>
      <w:r w:rsidR="00847B8A">
        <w:rPr>
          <w:lang w:val="hr-HR"/>
        </w:rPr>
        <w:t>Jelenščak 85</w:t>
      </w:r>
    </w:p>
    <w:p w:rsidR="000D2D97" w:rsidRDefault="000D2D97" w:rsidP="000D2D97">
      <w:pPr>
        <w:ind w:left="-567"/>
        <w:rPr>
          <w:lang w:val="hr-HR"/>
        </w:rPr>
      </w:pPr>
      <w:r>
        <w:rPr>
          <w:lang w:val="hr-HR"/>
        </w:rPr>
        <w:tab/>
      </w:r>
      <w:r>
        <w:rPr>
          <w:lang w:val="hr-HR"/>
        </w:rPr>
        <w:tab/>
      </w:r>
      <w:r>
        <w:rPr>
          <w:lang w:val="hr-HR"/>
        </w:rPr>
        <w:tab/>
      </w:r>
    </w:p>
    <w:p w:rsidR="000D2D97" w:rsidRDefault="000D2D97" w:rsidP="000D2D97">
      <w:pPr>
        <w:ind w:left="-567"/>
        <w:rPr>
          <w:lang w:val="hr-HR"/>
        </w:rPr>
      </w:pPr>
      <w:r>
        <w:rPr>
          <w:lang w:val="hr-HR"/>
        </w:rPr>
        <w:t>Adresa</w:t>
      </w:r>
      <w:r w:rsidR="007175CF">
        <w:rPr>
          <w:lang w:val="hr-HR"/>
        </w:rPr>
        <w:t xml:space="preserve"> </w:t>
      </w:r>
      <w:r w:rsidR="00117C64">
        <w:rPr>
          <w:lang w:val="hr-HR"/>
        </w:rPr>
        <w:t>nekret</w:t>
      </w:r>
      <w:r w:rsidR="00BC5541">
        <w:rPr>
          <w:lang w:val="hr-HR"/>
        </w:rPr>
        <w:t>nine</w:t>
      </w:r>
      <w:r w:rsidR="00BC5541">
        <w:rPr>
          <w:lang w:val="hr-HR"/>
        </w:rPr>
        <w:tab/>
      </w:r>
      <w:r w:rsidR="000563C4">
        <w:rPr>
          <w:lang w:val="hr-HR"/>
        </w:rPr>
        <w:t>F</w:t>
      </w:r>
      <w:r w:rsidR="009539FB">
        <w:rPr>
          <w:lang w:val="hr-HR"/>
        </w:rPr>
        <w:t>untana</w:t>
      </w:r>
      <w:r w:rsidR="000563C4">
        <w:rPr>
          <w:lang w:val="hr-HR"/>
        </w:rPr>
        <w:t xml:space="preserve">, </w:t>
      </w:r>
      <w:r w:rsidR="00E839B6">
        <w:rPr>
          <w:lang w:val="hr-HR"/>
        </w:rPr>
        <w:t>Ribarska 22</w:t>
      </w:r>
    </w:p>
    <w:p w:rsidR="000D2D97" w:rsidRDefault="000D2D97" w:rsidP="000D2D97">
      <w:pPr>
        <w:ind w:left="-567"/>
        <w:rPr>
          <w:lang w:val="hr-HR"/>
        </w:rPr>
      </w:pPr>
    </w:p>
    <w:p w:rsidR="000D2D97" w:rsidRDefault="007175CF" w:rsidP="000D2D97">
      <w:pPr>
        <w:ind w:left="-567"/>
        <w:rPr>
          <w:lang w:val="hr-HR"/>
        </w:rPr>
      </w:pPr>
      <w:r>
        <w:rPr>
          <w:lang w:val="hr-HR"/>
        </w:rPr>
        <w:t xml:space="preserve">Vrsta nekretnine : </w:t>
      </w:r>
      <w:r>
        <w:rPr>
          <w:lang w:val="hr-HR"/>
        </w:rPr>
        <w:tab/>
      </w:r>
      <w:r w:rsidR="000563C4">
        <w:rPr>
          <w:lang w:val="hr-HR"/>
        </w:rPr>
        <w:t>sta</w:t>
      </w:r>
      <w:r w:rsidR="009539FB">
        <w:rPr>
          <w:lang w:val="hr-HR"/>
        </w:rPr>
        <w:t>mbeno</w:t>
      </w:r>
      <w:r w:rsidR="00A04FD3">
        <w:rPr>
          <w:lang w:val="hr-HR"/>
        </w:rPr>
        <w:t>-</w:t>
      </w:r>
      <w:r w:rsidR="009539FB">
        <w:rPr>
          <w:lang w:val="hr-HR"/>
        </w:rPr>
        <w:t>poslovna zgrada</w:t>
      </w:r>
    </w:p>
    <w:p w:rsidR="00273558" w:rsidRDefault="00273558" w:rsidP="000D2D97">
      <w:pPr>
        <w:ind w:left="-567"/>
        <w:rPr>
          <w:lang w:val="hr-HR"/>
        </w:rPr>
      </w:pPr>
    </w:p>
    <w:p w:rsidR="000D2D97" w:rsidRDefault="007175CF" w:rsidP="000D2D97">
      <w:pPr>
        <w:ind w:left="-567"/>
        <w:rPr>
          <w:lang w:val="hr-HR"/>
        </w:rPr>
      </w:pPr>
      <w:r>
        <w:rPr>
          <w:lang w:val="hr-HR"/>
        </w:rPr>
        <w:t>Datum procjene :</w:t>
      </w:r>
      <w:r>
        <w:rPr>
          <w:lang w:val="hr-HR"/>
        </w:rPr>
        <w:tab/>
      </w:r>
      <w:r w:rsidR="003331F2">
        <w:rPr>
          <w:lang w:val="hr-HR"/>
        </w:rPr>
        <w:t>10</w:t>
      </w:r>
      <w:r w:rsidR="00835262">
        <w:rPr>
          <w:lang w:val="hr-HR"/>
        </w:rPr>
        <w:t>.0</w:t>
      </w:r>
      <w:r w:rsidR="003331F2">
        <w:rPr>
          <w:lang w:val="hr-HR"/>
        </w:rPr>
        <w:t>2</w:t>
      </w:r>
      <w:r w:rsidR="000D2D97">
        <w:rPr>
          <w:lang w:val="hr-HR"/>
        </w:rPr>
        <w:t>.20</w:t>
      </w:r>
      <w:r w:rsidR="003331F2">
        <w:rPr>
          <w:lang w:val="hr-HR"/>
        </w:rPr>
        <w:t>20</w:t>
      </w:r>
      <w:r w:rsidR="000D2D97">
        <w:rPr>
          <w:lang w:val="hr-HR"/>
        </w:rPr>
        <w:t>.g.</w:t>
      </w:r>
    </w:p>
    <w:p w:rsidR="000D2D97" w:rsidRDefault="000D2D97" w:rsidP="000D2D97">
      <w:pPr>
        <w:ind w:left="-567"/>
        <w:rPr>
          <w:lang w:val="hr-HR"/>
        </w:rPr>
      </w:pPr>
    </w:p>
    <w:p w:rsidR="004C12D3" w:rsidRDefault="004C12D3" w:rsidP="000D2D97">
      <w:pPr>
        <w:ind w:left="-567"/>
        <w:rPr>
          <w:lang w:val="hr-HR"/>
        </w:rPr>
      </w:pPr>
    </w:p>
    <w:p w:rsidR="000D2D97" w:rsidRDefault="000D2D97" w:rsidP="000D2D97">
      <w:pPr>
        <w:ind w:left="-567"/>
        <w:rPr>
          <w:lang w:val="hr-HR"/>
        </w:rPr>
      </w:pPr>
      <w:r>
        <w:rPr>
          <w:lang w:val="hr-HR"/>
        </w:rPr>
        <w:t>Tržišna vrijed</w:t>
      </w:r>
      <w:r w:rsidR="00117C64">
        <w:rPr>
          <w:lang w:val="hr-HR"/>
        </w:rPr>
        <w:t>nost</w:t>
      </w:r>
      <w:r w:rsidR="00BC5541">
        <w:rPr>
          <w:lang w:val="hr-HR"/>
        </w:rPr>
        <w:t xml:space="preserve">  </w:t>
      </w:r>
      <w:r w:rsidR="000563C4">
        <w:rPr>
          <w:lang w:val="hr-HR"/>
        </w:rPr>
        <w:t>predmetne</w:t>
      </w:r>
      <w:r w:rsidR="00646CAB">
        <w:rPr>
          <w:lang w:val="hr-HR"/>
        </w:rPr>
        <w:t xml:space="preserve"> </w:t>
      </w:r>
      <w:r w:rsidR="000563C4">
        <w:rPr>
          <w:lang w:val="hr-HR"/>
        </w:rPr>
        <w:t>nekretnine</w:t>
      </w:r>
      <w:r w:rsidR="00713724">
        <w:rPr>
          <w:lang w:val="hr-HR"/>
        </w:rPr>
        <w:t>,</w:t>
      </w:r>
      <w:r w:rsidR="00646CAB">
        <w:rPr>
          <w:lang w:val="hr-HR"/>
        </w:rPr>
        <w:t xml:space="preserve"> bez uključenih ikakovih poreza,</w:t>
      </w:r>
      <w:r w:rsidR="00803C7A">
        <w:rPr>
          <w:lang w:val="hr-HR"/>
        </w:rPr>
        <w:t xml:space="preserve"> </w:t>
      </w:r>
      <w:r w:rsidR="00200EEB">
        <w:rPr>
          <w:lang w:val="hr-HR"/>
        </w:rPr>
        <w:t xml:space="preserve">prema tečaju €=7,45 kn, </w:t>
      </w:r>
      <w:r w:rsidR="00117C64">
        <w:rPr>
          <w:lang w:val="hr-HR"/>
        </w:rPr>
        <w:t>iznosi</w:t>
      </w:r>
      <w:r>
        <w:rPr>
          <w:lang w:val="hr-HR"/>
        </w:rPr>
        <w:t xml:space="preserve">: </w:t>
      </w:r>
    </w:p>
    <w:p w:rsidR="00090F9D" w:rsidRDefault="00090F9D" w:rsidP="000D2D97">
      <w:pPr>
        <w:spacing w:line="240" w:lineRule="auto"/>
        <w:ind w:left="5040" w:firstLine="720"/>
        <w:jc w:val="left"/>
        <w:rPr>
          <w:sz w:val="20"/>
          <w:lang w:val="hr-HR"/>
        </w:rPr>
      </w:pPr>
    </w:p>
    <w:p w:rsidR="00835262" w:rsidRDefault="00835262" w:rsidP="000D2D97">
      <w:pPr>
        <w:spacing w:line="240" w:lineRule="auto"/>
        <w:ind w:left="5040" w:firstLine="720"/>
        <w:jc w:val="left"/>
        <w:rPr>
          <w:sz w:val="20"/>
          <w:lang w:val="hr-HR"/>
        </w:rPr>
      </w:pPr>
    </w:p>
    <w:p w:rsidR="003331F2" w:rsidRDefault="003331F2" w:rsidP="003331F2">
      <w:pPr>
        <w:spacing w:line="240" w:lineRule="auto"/>
        <w:ind w:left="5040" w:firstLine="720"/>
        <w:jc w:val="left"/>
        <w:rPr>
          <w:sz w:val="20"/>
          <w:lang w:val="hr-HR"/>
        </w:rPr>
      </w:pPr>
    </w:p>
    <w:p w:rsidR="003331F2" w:rsidRDefault="003331F2" w:rsidP="003331F2">
      <w:pPr>
        <w:rPr>
          <w:lang w:val="hr-HR"/>
        </w:rPr>
      </w:pPr>
    </w:p>
    <w:tbl>
      <w:tblPr>
        <w:tblW w:w="6721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950"/>
        <w:gridCol w:w="1310"/>
        <w:gridCol w:w="1618"/>
        <w:gridCol w:w="1843"/>
      </w:tblGrid>
      <w:tr w:rsidR="003331F2" w:rsidRPr="00E2036C">
        <w:trPr>
          <w:trHeight w:val="465"/>
        </w:trPr>
        <w:tc>
          <w:tcPr>
            <w:tcW w:w="1950" w:type="dxa"/>
            <w:shd w:val="clear" w:color="auto" w:fill="FDE9D9" w:themeFill="accent6" w:themeFillTint="33"/>
            <w:noWrap/>
            <w:vAlign w:val="center"/>
          </w:tcPr>
          <w:p w:rsidR="003331F2" w:rsidRDefault="003331F2" w:rsidP="003331F2">
            <w:pPr>
              <w:spacing w:line="240" w:lineRule="auto"/>
              <w:jc w:val="left"/>
              <w:rPr>
                <w:rFonts w:cs="Arial"/>
                <w:spacing w:val="0"/>
                <w:szCs w:val="24"/>
                <w:lang w:val="hr-HR" w:eastAsia="hr-HR"/>
              </w:rPr>
            </w:pPr>
            <w:r>
              <w:rPr>
                <w:rFonts w:cs="Arial"/>
                <w:spacing w:val="0"/>
                <w:szCs w:val="24"/>
                <w:lang w:val="hr-HR" w:eastAsia="hr-HR"/>
              </w:rPr>
              <w:t>metoda</w:t>
            </w:r>
          </w:p>
        </w:tc>
        <w:tc>
          <w:tcPr>
            <w:tcW w:w="1310" w:type="dxa"/>
            <w:shd w:val="clear" w:color="auto" w:fill="FDE9D9" w:themeFill="accent6" w:themeFillTint="33"/>
            <w:noWrap/>
            <w:vAlign w:val="center"/>
          </w:tcPr>
          <w:p w:rsidR="003331F2" w:rsidRPr="00E2036C" w:rsidRDefault="003331F2" w:rsidP="003331F2">
            <w:pPr>
              <w:spacing w:line="240" w:lineRule="auto"/>
              <w:jc w:val="center"/>
              <w:rPr>
                <w:rFonts w:cs="Arial"/>
                <w:spacing w:val="0"/>
                <w:szCs w:val="24"/>
                <w:lang w:val="hr-HR" w:eastAsia="hr-HR"/>
              </w:rPr>
            </w:pPr>
            <w:r w:rsidRPr="00E2036C">
              <w:rPr>
                <w:rFonts w:cs="Arial"/>
                <w:spacing w:val="0"/>
                <w:szCs w:val="24"/>
                <w:lang w:val="hr-HR" w:eastAsia="hr-HR"/>
              </w:rPr>
              <w:t>Pov./m2</w:t>
            </w:r>
          </w:p>
        </w:tc>
        <w:tc>
          <w:tcPr>
            <w:tcW w:w="1618" w:type="dxa"/>
            <w:shd w:val="clear" w:color="auto" w:fill="FDE9D9" w:themeFill="accent6" w:themeFillTint="33"/>
            <w:vAlign w:val="center"/>
          </w:tcPr>
          <w:p w:rsidR="003331F2" w:rsidRPr="00E2036C" w:rsidRDefault="003331F2" w:rsidP="003331F2">
            <w:pPr>
              <w:spacing w:line="240" w:lineRule="auto"/>
              <w:jc w:val="center"/>
              <w:rPr>
                <w:rFonts w:cs="Arial"/>
                <w:spacing w:val="0"/>
                <w:szCs w:val="24"/>
                <w:lang w:val="hr-HR" w:eastAsia="hr-HR"/>
              </w:rPr>
            </w:pPr>
            <w:r>
              <w:rPr>
                <w:rFonts w:cs="Arial"/>
                <w:spacing w:val="0"/>
                <w:szCs w:val="24"/>
                <w:lang w:val="hr-HR" w:eastAsia="hr-HR"/>
              </w:rPr>
              <w:t>∑</w:t>
            </w:r>
            <w:r w:rsidRPr="00E2036C">
              <w:rPr>
                <w:rFonts w:cs="Arial"/>
                <w:spacing w:val="0"/>
                <w:szCs w:val="24"/>
                <w:lang w:val="hr-HR" w:eastAsia="hr-HR"/>
              </w:rPr>
              <w:t>kn</w:t>
            </w:r>
          </w:p>
        </w:tc>
        <w:tc>
          <w:tcPr>
            <w:tcW w:w="1843" w:type="dxa"/>
            <w:shd w:val="clear" w:color="auto" w:fill="FDE9D9" w:themeFill="accent6" w:themeFillTint="33"/>
            <w:noWrap/>
            <w:vAlign w:val="center"/>
          </w:tcPr>
          <w:p w:rsidR="003331F2" w:rsidRPr="00E2036C" w:rsidRDefault="003331F2" w:rsidP="003331F2">
            <w:pPr>
              <w:spacing w:line="240" w:lineRule="auto"/>
              <w:jc w:val="center"/>
              <w:rPr>
                <w:rFonts w:cs="Arial"/>
                <w:spacing w:val="0"/>
                <w:szCs w:val="24"/>
                <w:lang w:val="hr-HR" w:eastAsia="hr-HR"/>
              </w:rPr>
            </w:pPr>
            <w:r>
              <w:rPr>
                <w:rFonts w:cs="Arial"/>
                <w:spacing w:val="0"/>
                <w:szCs w:val="24"/>
                <w:lang w:val="hr-HR" w:eastAsia="hr-HR"/>
              </w:rPr>
              <w:t>∑€</w:t>
            </w:r>
          </w:p>
        </w:tc>
      </w:tr>
      <w:tr w:rsidR="00E861DA" w:rsidRPr="00EA0416">
        <w:trPr>
          <w:trHeight w:val="465"/>
        </w:trPr>
        <w:tc>
          <w:tcPr>
            <w:tcW w:w="1950" w:type="dxa"/>
            <w:shd w:val="clear" w:color="auto" w:fill="auto"/>
            <w:noWrap/>
            <w:vAlign w:val="center"/>
          </w:tcPr>
          <w:p w:rsidR="00E861DA" w:rsidRPr="00614E4A" w:rsidRDefault="00E861DA" w:rsidP="003331F2">
            <w:pPr>
              <w:spacing w:line="240" w:lineRule="auto"/>
              <w:jc w:val="left"/>
              <w:rPr>
                <w:rFonts w:cs="Arial"/>
                <w:spacing w:val="0"/>
                <w:szCs w:val="24"/>
                <w:lang w:val="hr-HR" w:eastAsia="hr-HR"/>
              </w:rPr>
            </w:pPr>
            <w:r>
              <w:rPr>
                <w:rFonts w:cs="Arial"/>
                <w:spacing w:val="0"/>
                <w:szCs w:val="24"/>
                <w:lang w:val="hr-HR" w:eastAsia="hr-HR"/>
              </w:rPr>
              <w:t xml:space="preserve">Troškovna </w:t>
            </w:r>
          </w:p>
        </w:tc>
        <w:tc>
          <w:tcPr>
            <w:tcW w:w="1310" w:type="dxa"/>
            <w:shd w:val="clear" w:color="auto" w:fill="auto"/>
            <w:noWrap/>
            <w:vAlign w:val="center"/>
          </w:tcPr>
          <w:p w:rsidR="00E861DA" w:rsidRPr="004873FF" w:rsidRDefault="00E861DA" w:rsidP="003331F2">
            <w:pPr>
              <w:spacing w:line="240" w:lineRule="auto"/>
              <w:jc w:val="center"/>
              <w:rPr>
                <w:rFonts w:cs="Arial"/>
                <w:spacing w:val="0"/>
                <w:szCs w:val="24"/>
                <w:lang w:val="hr-HR" w:eastAsia="hr-HR"/>
              </w:rPr>
            </w:pPr>
            <w:r w:rsidRPr="004873FF">
              <w:rPr>
                <w:rFonts w:cs="Arial"/>
                <w:spacing w:val="0"/>
                <w:szCs w:val="24"/>
                <w:lang w:val="hr-HR" w:eastAsia="hr-HR"/>
              </w:rPr>
              <w:t>625,45</w:t>
            </w:r>
          </w:p>
        </w:tc>
        <w:tc>
          <w:tcPr>
            <w:tcW w:w="1618" w:type="dxa"/>
            <w:vAlign w:val="center"/>
          </w:tcPr>
          <w:p w:rsidR="00E861DA" w:rsidRPr="00E861DA" w:rsidRDefault="00E861DA" w:rsidP="009A64A9">
            <w:pPr>
              <w:spacing w:line="240" w:lineRule="auto"/>
              <w:jc w:val="center"/>
              <w:rPr>
                <w:rFonts w:cs="Arial"/>
                <w:spacing w:val="0"/>
                <w:szCs w:val="24"/>
                <w:lang w:val="hr-HR" w:eastAsia="hr-HR"/>
              </w:rPr>
            </w:pPr>
            <w:r w:rsidRPr="00E861DA">
              <w:rPr>
                <w:rFonts w:cs="Arial"/>
                <w:spacing w:val="0"/>
                <w:szCs w:val="24"/>
                <w:lang w:val="hr-HR" w:eastAsia="hr-HR"/>
              </w:rPr>
              <w:t>6,026.367,73</w:t>
            </w: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E861DA" w:rsidRPr="003331F2" w:rsidRDefault="00E861DA" w:rsidP="009A64A9">
            <w:pPr>
              <w:spacing w:line="240" w:lineRule="auto"/>
              <w:jc w:val="center"/>
              <w:rPr>
                <w:rFonts w:cs="Arial"/>
                <w:spacing w:val="0"/>
                <w:szCs w:val="24"/>
                <w:lang w:val="hr-HR" w:eastAsia="hr-HR"/>
              </w:rPr>
            </w:pPr>
            <w:r>
              <w:rPr>
                <w:rFonts w:cs="Arial"/>
                <w:spacing w:val="0"/>
                <w:szCs w:val="24"/>
                <w:lang w:val="hr-HR" w:eastAsia="hr-HR"/>
              </w:rPr>
              <w:t>808.908,</w:t>
            </w:r>
            <w:r w:rsidRPr="003331F2">
              <w:rPr>
                <w:rFonts w:cs="Arial"/>
                <w:spacing w:val="0"/>
                <w:szCs w:val="24"/>
                <w:lang w:val="hr-HR" w:eastAsia="hr-HR"/>
              </w:rPr>
              <w:t>00</w:t>
            </w:r>
          </w:p>
        </w:tc>
      </w:tr>
      <w:tr w:rsidR="00E861DA" w:rsidRPr="00EA0416">
        <w:trPr>
          <w:trHeight w:val="465"/>
        </w:trPr>
        <w:tc>
          <w:tcPr>
            <w:tcW w:w="1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61DA" w:rsidRDefault="00E861DA" w:rsidP="003331F2">
            <w:pPr>
              <w:spacing w:line="240" w:lineRule="auto"/>
              <w:jc w:val="left"/>
              <w:rPr>
                <w:rFonts w:cs="Arial"/>
                <w:spacing w:val="0"/>
                <w:szCs w:val="24"/>
                <w:lang w:val="hr-HR" w:eastAsia="hr-HR"/>
              </w:rPr>
            </w:pPr>
            <w:r>
              <w:rPr>
                <w:rFonts w:cs="Arial"/>
                <w:spacing w:val="0"/>
                <w:szCs w:val="24"/>
                <w:lang w:val="hr-HR" w:eastAsia="hr-HR"/>
              </w:rPr>
              <w:t xml:space="preserve">Poredbena </w:t>
            </w:r>
          </w:p>
        </w:tc>
        <w:tc>
          <w:tcPr>
            <w:tcW w:w="1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61DA" w:rsidRPr="004873FF" w:rsidRDefault="00E861DA" w:rsidP="003331F2">
            <w:pPr>
              <w:spacing w:line="240" w:lineRule="auto"/>
              <w:jc w:val="center"/>
              <w:rPr>
                <w:rFonts w:cs="Arial"/>
                <w:spacing w:val="0"/>
                <w:szCs w:val="24"/>
                <w:lang w:val="hr-HR" w:eastAsia="hr-HR"/>
              </w:rPr>
            </w:pPr>
            <w:r w:rsidRPr="004873FF">
              <w:rPr>
                <w:rFonts w:cs="Arial"/>
                <w:spacing w:val="0"/>
                <w:szCs w:val="24"/>
                <w:lang w:val="hr-HR" w:eastAsia="hr-HR"/>
              </w:rPr>
              <w:t>625,45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861DA" w:rsidRPr="003331F2" w:rsidRDefault="00E861DA" w:rsidP="009A64A9">
            <w:pPr>
              <w:spacing w:line="240" w:lineRule="auto"/>
              <w:jc w:val="center"/>
              <w:rPr>
                <w:rFonts w:cs="Arial"/>
                <w:spacing w:val="0"/>
                <w:szCs w:val="24"/>
                <w:lang w:val="hr-HR" w:eastAsia="hr-HR"/>
              </w:rPr>
            </w:pPr>
            <w:r w:rsidRPr="003331F2">
              <w:rPr>
                <w:rFonts w:cs="Arial"/>
                <w:spacing w:val="0"/>
                <w:szCs w:val="24"/>
                <w:lang w:val="hr-HR" w:eastAsia="hr-HR"/>
              </w:rPr>
              <w:t>7,216.010,54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61DA" w:rsidRPr="003331F2" w:rsidRDefault="00E861DA" w:rsidP="009A64A9">
            <w:pPr>
              <w:spacing w:line="240" w:lineRule="auto"/>
              <w:jc w:val="center"/>
              <w:rPr>
                <w:rFonts w:cs="Arial"/>
                <w:spacing w:val="0"/>
                <w:szCs w:val="24"/>
                <w:lang w:val="hr-HR" w:eastAsia="hr-HR"/>
              </w:rPr>
            </w:pPr>
            <w:r w:rsidRPr="003331F2">
              <w:rPr>
                <w:rFonts w:cs="Arial"/>
                <w:spacing w:val="0"/>
                <w:szCs w:val="24"/>
                <w:lang w:val="hr-HR" w:eastAsia="hr-HR"/>
              </w:rPr>
              <w:t>968.592,00</w:t>
            </w:r>
          </w:p>
        </w:tc>
      </w:tr>
    </w:tbl>
    <w:p w:rsidR="00835262" w:rsidRDefault="00835262" w:rsidP="000D2D97">
      <w:pPr>
        <w:spacing w:line="240" w:lineRule="auto"/>
        <w:ind w:left="5040" w:firstLine="720"/>
        <w:jc w:val="left"/>
        <w:rPr>
          <w:sz w:val="20"/>
          <w:lang w:val="hr-HR"/>
        </w:rPr>
      </w:pPr>
    </w:p>
    <w:p w:rsidR="00835262" w:rsidRDefault="00835262" w:rsidP="000D2D97">
      <w:pPr>
        <w:spacing w:line="240" w:lineRule="auto"/>
        <w:ind w:left="5040" w:firstLine="720"/>
        <w:jc w:val="left"/>
        <w:rPr>
          <w:sz w:val="20"/>
          <w:lang w:val="hr-HR"/>
        </w:rPr>
      </w:pPr>
    </w:p>
    <w:p w:rsidR="00835262" w:rsidRDefault="00835262" w:rsidP="000D2D97">
      <w:pPr>
        <w:spacing w:line="240" w:lineRule="auto"/>
        <w:ind w:left="5040" w:firstLine="720"/>
        <w:jc w:val="left"/>
        <w:rPr>
          <w:sz w:val="20"/>
          <w:lang w:val="hr-HR"/>
        </w:rPr>
      </w:pPr>
    </w:p>
    <w:p w:rsidR="00835262" w:rsidRDefault="00835262" w:rsidP="000D2D97">
      <w:pPr>
        <w:spacing w:line="240" w:lineRule="auto"/>
        <w:ind w:left="5040" w:firstLine="720"/>
        <w:jc w:val="left"/>
        <w:rPr>
          <w:sz w:val="20"/>
          <w:lang w:val="hr-HR"/>
        </w:rPr>
      </w:pPr>
    </w:p>
    <w:p w:rsidR="00090F9D" w:rsidRDefault="00090F9D" w:rsidP="000D2D97">
      <w:pPr>
        <w:spacing w:line="240" w:lineRule="auto"/>
        <w:ind w:left="5040" w:firstLine="720"/>
        <w:jc w:val="left"/>
        <w:rPr>
          <w:sz w:val="20"/>
          <w:lang w:val="hr-HR"/>
        </w:rPr>
      </w:pPr>
    </w:p>
    <w:p w:rsidR="00090F9D" w:rsidRPr="00117C64" w:rsidRDefault="00090F9D" w:rsidP="000D2D97">
      <w:pPr>
        <w:spacing w:line="240" w:lineRule="auto"/>
        <w:ind w:left="5040" w:firstLine="720"/>
        <w:jc w:val="left"/>
        <w:rPr>
          <w:sz w:val="20"/>
          <w:lang w:val="hr-HR"/>
        </w:rPr>
      </w:pPr>
    </w:p>
    <w:p w:rsidR="000D2D97" w:rsidRDefault="000D2D97" w:rsidP="000D2D97">
      <w:pPr>
        <w:spacing w:line="240" w:lineRule="auto"/>
        <w:ind w:left="3600" w:firstLine="720"/>
        <w:jc w:val="left"/>
        <w:rPr>
          <w:lang w:val="hr-HR"/>
        </w:rPr>
      </w:pPr>
      <w:r>
        <w:rPr>
          <w:lang w:val="hr-HR"/>
        </w:rPr>
        <w:t xml:space="preserve">               V</w:t>
      </w:r>
      <w:r w:rsidR="001D38A2">
        <w:rPr>
          <w:lang w:val="hr-HR"/>
        </w:rPr>
        <w:t>ještak</w:t>
      </w:r>
      <w:r>
        <w:rPr>
          <w:lang w:val="hr-HR"/>
        </w:rPr>
        <w:t>:</w:t>
      </w:r>
    </w:p>
    <w:p w:rsidR="000D2D97" w:rsidRDefault="000D2D97" w:rsidP="000D2D97">
      <w:pPr>
        <w:ind w:left="5103"/>
      </w:pPr>
    </w:p>
    <w:p w:rsidR="000D2D97" w:rsidRDefault="000D2D97" w:rsidP="000D2D97">
      <w:pPr>
        <w:ind w:left="5103"/>
        <w:rPr>
          <w:lang w:val="hr-HR"/>
        </w:rPr>
      </w:pPr>
      <w:r>
        <w:t>________</w:t>
      </w:r>
      <w:r>
        <w:rPr>
          <w:lang w:val="hr-HR"/>
        </w:rPr>
        <w:t>________</w:t>
      </w:r>
    </w:p>
    <w:p w:rsidR="000D2D97" w:rsidRDefault="000D2D97" w:rsidP="000D2D97">
      <w:pPr>
        <w:ind w:left="5103"/>
        <w:rPr>
          <w:lang w:val="hr-HR"/>
        </w:rPr>
      </w:pPr>
      <w:r>
        <w:rPr>
          <w:lang w:val="hr-HR"/>
        </w:rPr>
        <w:t>Tea Hulenić, d.i.a.</w:t>
      </w:r>
    </w:p>
    <w:p w:rsidR="00713724" w:rsidRDefault="00713724" w:rsidP="002421C7">
      <w:pPr>
        <w:spacing w:after="200" w:line="276" w:lineRule="auto"/>
        <w:jc w:val="left"/>
        <w:rPr>
          <w:lang w:val="hr-HR"/>
        </w:rPr>
      </w:pPr>
    </w:p>
    <w:sectPr w:rsidR="00713724" w:rsidSect="00A50C29">
      <w:footerReference w:type="default" r:id="rId19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A219D" w:rsidRDefault="00FA219D" w:rsidP="000565D7">
      <w:pPr>
        <w:spacing w:line="240" w:lineRule="auto"/>
      </w:pPr>
      <w:r>
        <w:separator/>
      </w:r>
    </w:p>
  </w:endnote>
  <w:endnote w:type="continuationSeparator" w:id="0">
    <w:p w:rsidR="00FA219D" w:rsidRDefault="00FA219D" w:rsidP="000565D7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Courier New">
    <w:panose1 w:val="02070309020205020404"/>
    <w:charset w:val="00"/>
    <w:family w:val="auto"/>
    <w:pitch w:val="variable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00000000" w:usb2="00010000" w:usb3="00000000" w:csb0="80000000" w:csb1="00000000"/>
  </w:font>
  <w:font w:name="Symbol">
    <w:panose1 w:val="00000000000000000000"/>
    <w:charset w:val="02"/>
    <w:family w:val="auto"/>
    <w:pitch w:val="variable"/>
    <w:sig w:usb0="00000000" w:usb1="00000000" w:usb2="00010000" w:usb3="00000000" w:csb0="80000000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auto"/>
    <w:pitch w:val="variable"/>
    <w:sig w:usb0="00000003" w:usb1="00000000" w:usb2="00000000" w:usb3="00000000" w:csb0="00000001" w:csb1="00000000"/>
  </w:font>
  <w:font w:name="MT Extra">
    <w:panose1 w:val="05050102010205020202"/>
    <w:charset w:val="02"/>
    <w:family w:val="auto"/>
    <w:pitch w:val="variable"/>
    <w:sig w:usb0="00000000" w:usb1="00000000" w:usb2="00010000" w:usb3="00000000" w:csb0="80000000" w:csb1="00000000"/>
  </w:font>
  <w:font w:name="CRO_Korinna-Normal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inheri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footer1.xml><?xml version="1.0" encoding="utf-8"?>
<w:ftr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683545"/>
      <w:docPartObj>
        <w:docPartGallery w:val="Page Numbers (Bottom of Page)"/>
        <w:docPartUnique/>
      </w:docPartObj>
    </w:sdtPr>
    <w:sdtContent>
      <w:p w:rsidR="003331F2" w:rsidRDefault="0012654D">
        <w:pPr>
          <w:pStyle w:val="Footer"/>
          <w:jc w:val="right"/>
        </w:pPr>
        <w:fldSimple w:instr=" PAGE   \* MERGEFORMAT ">
          <w:r w:rsidR="00627565">
            <w:rPr>
              <w:noProof/>
            </w:rPr>
            <w:t>8</w:t>
          </w:r>
        </w:fldSimple>
      </w:p>
    </w:sdtContent>
  </w:sdt>
  <w:p w:rsidR="003331F2" w:rsidRDefault="003331F2">
    <w:pPr>
      <w:pStyle w:val="Footer"/>
    </w:pPr>
  </w:p>
</w:ftr>
</file>

<file path=word/footnotes.xml><?xml version="1.0" encoding="utf-8"?>
<w:footnotes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A219D" w:rsidRDefault="00FA219D" w:rsidP="000565D7">
      <w:pPr>
        <w:spacing w:line="240" w:lineRule="auto"/>
      </w:pPr>
      <w:r>
        <w:separator/>
      </w:r>
    </w:p>
  </w:footnote>
  <w:footnote w:type="continuationSeparator" w:id="0">
    <w:p w:rsidR="00FA219D" w:rsidRDefault="00FA219D" w:rsidP="000565D7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6C95D97"/>
    <w:multiLevelType w:val="hybridMultilevel"/>
    <w:tmpl w:val="98E2C248"/>
    <w:lvl w:ilvl="0" w:tplc="C25276E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647" w:hanging="360"/>
      </w:pPr>
    </w:lvl>
    <w:lvl w:ilvl="2" w:tplc="041A001B" w:tentative="1">
      <w:start w:val="1"/>
      <w:numFmt w:val="lowerRoman"/>
      <w:lvlText w:val="%3."/>
      <w:lvlJc w:val="right"/>
      <w:pPr>
        <w:ind w:left="2367" w:hanging="180"/>
      </w:pPr>
    </w:lvl>
    <w:lvl w:ilvl="3" w:tplc="041A000F" w:tentative="1">
      <w:start w:val="1"/>
      <w:numFmt w:val="decimal"/>
      <w:lvlText w:val="%4."/>
      <w:lvlJc w:val="left"/>
      <w:pPr>
        <w:ind w:left="3087" w:hanging="360"/>
      </w:pPr>
    </w:lvl>
    <w:lvl w:ilvl="4" w:tplc="041A0019" w:tentative="1">
      <w:start w:val="1"/>
      <w:numFmt w:val="lowerLetter"/>
      <w:lvlText w:val="%5."/>
      <w:lvlJc w:val="left"/>
      <w:pPr>
        <w:ind w:left="3807" w:hanging="360"/>
      </w:pPr>
    </w:lvl>
    <w:lvl w:ilvl="5" w:tplc="041A001B" w:tentative="1">
      <w:start w:val="1"/>
      <w:numFmt w:val="lowerRoman"/>
      <w:lvlText w:val="%6."/>
      <w:lvlJc w:val="right"/>
      <w:pPr>
        <w:ind w:left="4527" w:hanging="180"/>
      </w:pPr>
    </w:lvl>
    <w:lvl w:ilvl="6" w:tplc="041A000F" w:tentative="1">
      <w:start w:val="1"/>
      <w:numFmt w:val="decimal"/>
      <w:lvlText w:val="%7."/>
      <w:lvlJc w:val="left"/>
      <w:pPr>
        <w:ind w:left="5247" w:hanging="360"/>
      </w:pPr>
    </w:lvl>
    <w:lvl w:ilvl="7" w:tplc="041A0019" w:tentative="1">
      <w:start w:val="1"/>
      <w:numFmt w:val="lowerLetter"/>
      <w:lvlText w:val="%8."/>
      <w:lvlJc w:val="left"/>
      <w:pPr>
        <w:ind w:left="5967" w:hanging="360"/>
      </w:pPr>
    </w:lvl>
    <w:lvl w:ilvl="8" w:tplc="041A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>
    <w:nsid w:val="189A0355"/>
    <w:multiLevelType w:val="hybridMultilevel"/>
    <w:tmpl w:val="A9360218"/>
    <w:lvl w:ilvl="0" w:tplc="8122784E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B316FD4"/>
    <w:multiLevelType w:val="multilevel"/>
    <w:tmpl w:val="3AA891E6"/>
    <w:lvl w:ilvl="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>
      <w:start w:val="4"/>
      <w:numFmt w:val="decimal"/>
      <w:isLgl/>
      <w:lvlText w:val="%1.%2."/>
      <w:lvlJc w:val="left"/>
      <w:pPr>
        <w:ind w:left="1287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87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647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007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007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367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727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727" w:hanging="2160"/>
      </w:pPr>
      <w:rPr>
        <w:rFonts w:hint="default"/>
      </w:rPr>
    </w:lvl>
  </w:abstractNum>
  <w:abstractNum w:abstractNumId="3">
    <w:nsid w:val="22652481"/>
    <w:multiLevelType w:val="hybridMultilevel"/>
    <w:tmpl w:val="AB30CD32"/>
    <w:lvl w:ilvl="0" w:tplc="940AED1A">
      <w:start w:val="11"/>
      <w:numFmt w:val="bullet"/>
      <w:lvlText w:val="-"/>
      <w:lvlJc w:val="left"/>
      <w:pPr>
        <w:ind w:left="1080" w:hanging="360"/>
      </w:pPr>
      <w:rPr>
        <w:rFonts w:ascii="Arial" w:eastAsia="Times New Roman" w:hAnsi="Arial" w:cs="Arial" w:hint="default"/>
      </w:rPr>
    </w:lvl>
    <w:lvl w:ilvl="1" w:tplc="041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>
    <w:nsid w:val="26CF7EAD"/>
    <w:multiLevelType w:val="hybridMultilevel"/>
    <w:tmpl w:val="4CACC970"/>
    <w:lvl w:ilvl="0" w:tplc="040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3E795C96"/>
    <w:multiLevelType w:val="multilevel"/>
    <w:tmpl w:val="0DF2621C"/>
    <w:lvl w:ilvl="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2421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3555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5049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6543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8037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9171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0665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2159" w:hanging="2520"/>
      </w:pPr>
      <w:rPr>
        <w:rFonts w:hint="default"/>
      </w:rPr>
    </w:lvl>
  </w:abstractNum>
  <w:abstractNum w:abstractNumId="6">
    <w:nsid w:val="3F1E310A"/>
    <w:multiLevelType w:val="multilevel"/>
    <w:tmpl w:val="7D6AB06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108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80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2520"/>
      </w:pPr>
      <w:rPr>
        <w:rFonts w:hint="default"/>
      </w:rPr>
    </w:lvl>
  </w:abstractNum>
  <w:abstractNum w:abstractNumId="7">
    <w:nsid w:val="4B955A2B"/>
    <w:multiLevelType w:val="hybridMultilevel"/>
    <w:tmpl w:val="A6B603CC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8E052A5"/>
    <w:multiLevelType w:val="multilevel"/>
    <w:tmpl w:val="7C4A8EDA"/>
    <w:lvl w:ilvl="0">
      <w:start w:val="1"/>
      <w:numFmt w:val="decimal"/>
      <w:pStyle w:val="Heading1"/>
      <w:lvlText w:val="%1."/>
      <w:lvlJc w:val="left"/>
      <w:pPr>
        <w:tabs>
          <w:tab w:val="num" w:pos="-153"/>
        </w:tabs>
        <w:ind w:left="-153" w:hanging="360"/>
      </w:pPr>
      <w:rPr>
        <w:rFonts w:ascii="Times New Roman" w:hAnsi="Times New Roman" w:hint="default"/>
        <w:b/>
        <w:i w:val="0"/>
        <w:sz w:val="40"/>
      </w:rPr>
    </w:lvl>
    <w:lvl w:ilvl="1">
      <w:start w:val="1"/>
      <w:numFmt w:val="decimal"/>
      <w:pStyle w:val="Heading2"/>
      <w:lvlText w:val="%1.%2."/>
      <w:lvlJc w:val="left"/>
      <w:pPr>
        <w:tabs>
          <w:tab w:val="num" w:pos="567"/>
        </w:tabs>
        <w:ind w:left="279" w:hanging="432"/>
      </w:pPr>
      <w:rPr>
        <w:rFonts w:ascii="Times New Roman" w:hAnsi="Times New Roman" w:hint="default"/>
        <w:b/>
        <w:i w:val="0"/>
        <w:sz w:val="36"/>
      </w:rPr>
    </w:lvl>
    <w:lvl w:ilvl="2">
      <w:start w:val="1"/>
      <w:numFmt w:val="decimal"/>
      <w:pStyle w:val="Heading3"/>
      <w:lvlText w:val="%1.%2.%3."/>
      <w:lvlJc w:val="left"/>
      <w:pPr>
        <w:tabs>
          <w:tab w:val="num" w:pos="927"/>
        </w:tabs>
        <w:ind w:left="711" w:hanging="504"/>
      </w:pPr>
      <w:rPr>
        <w:rFonts w:ascii="Times New Roman" w:hAnsi="Times New Roman" w:hint="default"/>
        <w:b/>
        <w:i w:val="0"/>
        <w:sz w:val="32"/>
      </w:rPr>
    </w:lvl>
    <w:lvl w:ilvl="3">
      <w:start w:val="1"/>
      <w:numFmt w:val="decimal"/>
      <w:pStyle w:val="Heading4"/>
      <w:lvlText w:val="%1.%2.%3.%4."/>
      <w:lvlJc w:val="left"/>
      <w:pPr>
        <w:tabs>
          <w:tab w:val="num" w:pos="1647"/>
        </w:tabs>
        <w:ind w:left="1215" w:hanging="648"/>
      </w:pPr>
      <w:rPr>
        <w:rFonts w:ascii="Times New Roman" w:hAnsi="Times New Roman" w:hint="default"/>
        <w:b/>
        <w:i w:val="0"/>
        <w:sz w:val="28"/>
      </w:rPr>
    </w:lvl>
    <w:lvl w:ilvl="4">
      <w:start w:val="1"/>
      <w:numFmt w:val="decimal"/>
      <w:lvlText w:val="%1.%2.%3.%4.%5."/>
      <w:lvlJc w:val="left"/>
      <w:pPr>
        <w:tabs>
          <w:tab w:val="num" w:pos="1719"/>
        </w:tabs>
        <w:ind w:left="1719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223"/>
        </w:tabs>
        <w:ind w:left="2223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2727"/>
        </w:tabs>
        <w:ind w:left="2727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807"/>
        </w:tabs>
        <w:ind w:left="3231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527"/>
        </w:tabs>
        <w:ind w:left="3807" w:hanging="1440"/>
      </w:pPr>
      <w:rPr>
        <w:rFonts w:hint="default"/>
      </w:rPr>
    </w:lvl>
  </w:abstractNum>
  <w:abstractNum w:abstractNumId="9">
    <w:nsid w:val="63D06FC6"/>
    <w:multiLevelType w:val="multilevel"/>
    <w:tmpl w:val="87AA05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6C443F71"/>
    <w:multiLevelType w:val="hybridMultilevel"/>
    <w:tmpl w:val="F1EEE6B0"/>
    <w:lvl w:ilvl="0" w:tplc="50AC5D18">
      <w:start w:val="4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800" w:hanging="360"/>
      </w:pPr>
    </w:lvl>
    <w:lvl w:ilvl="2" w:tplc="041A001B" w:tentative="1">
      <w:start w:val="1"/>
      <w:numFmt w:val="lowerRoman"/>
      <w:lvlText w:val="%3."/>
      <w:lvlJc w:val="right"/>
      <w:pPr>
        <w:ind w:left="2520" w:hanging="180"/>
      </w:pPr>
    </w:lvl>
    <w:lvl w:ilvl="3" w:tplc="041A000F" w:tentative="1">
      <w:start w:val="1"/>
      <w:numFmt w:val="decimal"/>
      <w:lvlText w:val="%4."/>
      <w:lvlJc w:val="left"/>
      <w:pPr>
        <w:ind w:left="3240" w:hanging="360"/>
      </w:pPr>
    </w:lvl>
    <w:lvl w:ilvl="4" w:tplc="041A0019" w:tentative="1">
      <w:start w:val="1"/>
      <w:numFmt w:val="lowerLetter"/>
      <w:lvlText w:val="%5."/>
      <w:lvlJc w:val="left"/>
      <w:pPr>
        <w:ind w:left="3960" w:hanging="360"/>
      </w:pPr>
    </w:lvl>
    <w:lvl w:ilvl="5" w:tplc="041A001B" w:tentative="1">
      <w:start w:val="1"/>
      <w:numFmt w:val="lowerRoman"/>
      <w:lvlText w:val="%6."/>
      <w:lvlJc w:val="right"/>
      <w:pPr>
        <w:ind w:left="4680" w:hanging="180"/>
      </w:pPr>
    </w:lvl>
    <w:lvl w:ilvl="6" w:tplc="041A000F" w:tentative="1">
      <w:start w:val="1"/>
      <w:numFmt w:val="decimal"/>
      <w:lvlText w:val="%7."/>
      <w:lvlJc w:val="left"/>
      <w:pPr>
        <w:ind w:left="5400" w:hanging="360"/>
      </w:pPr>
    </w:lvl>
    <w:lvl w:ilvl="7" w:tplc="041A0019" w:tentative="1">
      <w:start w:val="1"/>
      <w:numFmt w:val="lowerLetter"/>
      <w:lvlText w:val="%8."/>
      <w:lvlJc w:val="left"/>
      <w:pPr>
        <w:ind w:left="6120" w:hanging="360"/>
      </w:pPr>
    </w:lvl>
    <w:lvl w:ilvl="8" w:tplc="041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6F4319CA"/>
    <w:multiLevelType w:val="multilevel"/>
    <w:tmpl w:val="15DE4E1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</w:rPr>
    </w:lvl>
    <w:lvl w:ilvl="1">
      <w:start w:val="1"/>
      <w:numFmt w:val="decimal"/>
      <w:isLgl/>
      <w:lvlText w:val="%1.%2."/>
      <w:lvlJc w:val="left"/>
      <w:pPr>
        <w:ind w:left="1287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94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061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628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83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402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6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176" w:hanging="2160"/>
      </w:pPr>
      <w:rPr>
        <w:rFonts w:hint="default"/>
      </w:rPr>
    </w:lvl>
  </w:abstractNum>
  <w:abstractNum w:abstractNumId="12">
    <w:nsid w:val="74AF35C4"/>
    <w:multiLevelType w:val="hybridMultilevel"/>
    <w:tmpl w:val="255EDA38"/>
    <w:lvl w:ilvl="0" w:tplc="3FA29A12">
      <w:start w:val="2"/>
      <w:numFmt w:val="bullet"/>
      <w:lvlText w:val="-"/>
      <w:lvlJc w:val="left"/>
      <w:pPr>
        <w:ind w:left="1080" w:hanging="360"/>
      </w:pPr>
      <w:rPr>
        <w:rFonts w:ascii="Arial" w:eastAsia="Times New Roman" w:hAnsi="Arial" w:cs="Arial" w:hint="default"/>
      </w:rPr>
    </w:lvl>
    <w:lvl w:ilvl="1" w:tplc="041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8"/>
  </w:num>
  <w:num w:numId="3">
    <w:abstractNumId w:val="6"/>
  </w:num>
  <w:num w:numId="4">
    <w:abstractNumId w:val="3"/>
  </w:num>
  <w:num w:numId="5">
    <w:abstractNumId w:val="5"/>
  </w:num>
  <w:num w:numId="6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8"/>
    <w:lvlOverride w:ilvl="0">
      <w:startOverride w:val="5"/>
    </w:lvlOverride>
    <w:lvlOverride w:ilvl="1">
      <w:startOverride w:val="1"/>
    </w:lvlOverride>
  </w:num>
  <w:num w:numId="8">
    <w:abstractNumId w:val="8"/>
    <w:lvlOverride w:ilvl="0">
      <w:startOverride w:val="5"/>
    </w:lvlOverride>
    <w:lvlOverride w:ilvl="1">
      <w:startOverride w:val="1"/>
    </w:lvlOverride>
  </w:num>
  <w:num w:numId="9">
    <w:abstractNumId w:val="7"/>
  </w:num>
  <w:num w:numId="10">
    <w:abstractNumId w:val="0"/>
  </w:num>
  <w:num w:numId="11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8"/>
  </w:num>
  <w:num w:numId="13">
    <w:abstractNumId w:val="8"/>
  </w:num>
  <w:num w:numId="14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8"/>
  </w:num>
  <w:num w:numId="16">
    <w:abstractNumId w:val="11"/>
  </w:num>
  <w:num w:numId="17">
    <w:abstractNumId w:val="1"/>
  </w:num>
  <w:num w:numId="18">
    <w:abstractNumId w:val="10"/>
  </w:num>
  <w:num w:numId="19">
    <w:abstractNumId w:val="9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20">
    <w:abstractNumId w:val="2"/>
  </w:num>
  <w:num w:numId="21">
    <w:abstractNumId w:val="4"/>
  </w:num>
  <w:num w:numId="22">
    <w:abstractNumId w:val="12"/>
  </w:num>
  <w:num w:numId="23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200"/>
  <w:doNotTrackMoves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737C06"/>
    <w:rsid w:val="000004D7"/>
    <w:rsid w:val="00002169"/>
    <w:rsid w:val="000106DD"/>
    <w:rsid w:val="000150D5"/>
    <w:rsid w:val="00025154"/>
    <w:rsid w:val="00031011"/>
    <w:rsid w:val="00032228"/>
    <w:rsid w:val="00032BC9"/>
    <w:rsid w:val="00035FF0"/>
    <w:rsid w:val="00036155"/>
    <w:rsid w:val="00050A5C"/>
    <w:rsid w:val="000563C4"/>
    <w:rsid w:val="000565D7"/>
    <w:rsid w:val="00080338"/>
    <w:rsid w:val="000861FE"/>
    <w:rsid w:val="00090F9D"/>
    <w:rsid w:val="00095B3F"/>
    <w:rsid w:val="000A19A4"/>
    <w:rsid w:val="000A5348"/>
    <w:rsid w:val="000B058D"/>
    <w:rsid w:val="000B3A8E"/>
    <w:rsid w:val="000B51B8"/>
    <w:rsid w:val="000C3024"/>
    <w:rsid w:val="000C3482"/>
    <w:rsid w:val="000C564B"/>
    <w:rsid w:val="000C7FE9"/>
    <w:rsid w:val="000D2D97"/>
    <w:rsid w:val="000E0D31"/>
    <w:rsid w:val="000E284E"/>
    <w:rsid w:val="000F0B3C"/>
    <w:rsid w:val="001023D5"/>
    <w:rsid w:val="00106576"/>
    <w:rsid w:val="00112A08"/>
    <w:rsid w:val="00113B29"/>
    <w:rsid w:val="00117C64"/>
    <w:rsid w:val="00120E32"/>
    <w:rsid w:val="0012654D"/>
    <w:rsid w:val="0013107D"/>
    <w:rsid w:val="001314D2"/>
    <w:rsid w:val="0013165D"/>
    <w:rsid w:val="00144300"/>
    <w:rsid w:val="00145D07"/>
    <w:rsid w:val="0017526D"/>
    <w:rsid w:val="00175FBA"/>
    <w:rsid w:val="00176381"/>
    <w:rsid w:val="0018276E"/>
    <w:rsid w:val="00195418"/>
    <w:rsid w:val="00196BFC"/>
    <w:rsid w:val="001A0003"/>
    <w:rsid w:val="001A7667"/>
    <w:rsid w:val="001A792F"/>
    <w:rsid w:val="001B14C3"/>
    <w:rsid w:val="001B52E1"/>
    <w:rsid w:val="001B56E3"/>
    <w:rsid w:val="001B627C"/>
    <w:rsid w:val="001C1E66"/>
    <w:rsid w:val="001D38A2"/>
    <w:rsid w:val="001F3E55"/>
    <w:rsid w:val="001F7278"/>
    <w:rsid w:val="00200EEB"/>
    <w:rsid w:val="00205A1E"/>
    <w:rsid w:val="00207F06"/>
    <w:rsid w:val="002227CF"/>
    <w:rsid w:val="00226EDC"/>
    <w:rsid w:val="00232FA8"/>
    <w:rsid w:val="002421C7"/>
    <w:rsid w:val="00255A2D"/>
    <w:rsid w:val="002607E0"/>
    <w:rsid w:val="00261041"/>
    <w:rsid w:val="00266DE5"/>
    <w:rsid w:val="00273558"/>
    <w:rsid w:val="00276218"/>
    <w:rsid w:val="00280F32"/>
    <w:rsid w:val="00285DAB"/>
    <w:rsid w:val="00290FB9"/>
    <w:rsid w:val="00291B81"/>
    <w:rsid w:val="00296432"/>
    <w:rsid w:val="00297C97"/>
    <w:rsid w:val="002B401B"/>
    <w:rsid w:val="002C151E"/>
    <w:rsid w:val="002C7199"/>
    <w:rsid w:val="002D79CA"/>
    <w:rsid w:val="002E0316"/>
    <w:rsid w:val="002E1F40"/>
    <w:rsid w:val="002E2366"/>
    <w:rsid w:val="002E2814"/>
    <w:rsid w:val="002E2997"/>
    <w:rsid w:val="002F627E"/>
    <w:rsid w:val="00301547"/>
    <w:rsid w:val="0030495A"/>
    <w:rsid w:val="00327A7A"/>
    <w:rsid w:val="003331F2"/>
    <w:rsid w:val="0033334B"/>
    <w:rsid w:val="00355A35"/>
    <w:rsid w:val="003724E5"/>
    <w:rsid w:val="00372C51"/>
    <w:rsid w:val="0037589B"/>
    <w:rsid w:val="003D3EA6"/>
    <w:rsid w:val="003E5609"/>
    <w:rsid w:val="003E77DE"/>
    <w:rsid w:val="0041747F"/>
    <w:rsid w:val="004372F7"/>
    <w:rsid w:val="004551D7"/>
    <w:rsid w:val="00455BA6"/>
    <w:rsid w:val="0046361B"/>
    <w:rsid w:val="0046735E"/>
    <w:rsid w:val="00473E0F"/>
    <w:rsid w:val="004771BE"/>
    <w:rsid w:val="004845BB"/>
    <w:rsid w:val="004873FF"/>
    <w:rsid w:val="00490BE1"/>
    <w:rsid w:val="004A32D4"/>
    <w:rsid w:val="004A36DE"/>
    <w:rsid w:val="004A4946"/>
    <w:rsid w:val="004A6F60"/>
    <w:rsid w:val="004A7CF9"/>
    <w:rsid w:val="004B1C58"/>
    <w:rsid w:val="004C12D3"/>
    <w:rsid w:val="004C56F9"/>
    <w:rsid w:val="004C5802"/>
    <w:rsid w:val="004D5ACA"/>
    <w:rsid w:val="004E00AD"/>
    <w:rsid w:val="004E45B6"/>
    <w:rsid w:val="004F670A"/>
    <w:rsid w:val="00503613"/>
    <w:rsid w:val="00506DF1"/>
    <w:rsid w:val="00531284"/>
    <w:rsid w:val="00531A65"/>
    <w:rsid w:val="00531EF7"/>
    <w:rsid w:val="00535610"/>
    <w:rsid w:val="00542B6E"/>
    <w:rsid w:val="005436E3"/>
    <w:rsid w:val="005506A3"/>
    <w:rsid w:val="0055305F"/>
    <w:rsid w:val="00561D62"/>
    <w:rsid w:val="00566B9A"/>
    <w:rsid w:val="00570DBA"/>
    <w:rsid w:val="0057665A"/>
    <w:rsid w:val="00576F82"/>
    <w:rsid w:val="005B3F3F"/>
    <w:rsid w:val="005D0913"/>
    <w:rsid w:val="005E1EF7"/>
    <w:rsid w:val="005E2409"/>
    <w:rsid w:val="005F5F44"/>
    <w:rsid w:val="006007DD"/>
    <w:rsid w:val="006108B7"/>
    <w:rsid w:val="006149A3"/>
    <w:rsid w:val="006168AD"/>
    <w:rsid w:val="00621F9E"/>
    <w:rsid w:val="00622979"/>
    <w:rsid w:val="00624272"/>
    <w:rsid w:val="00627565"/>
    <w:rsid w:val="00627575"/>
    <w:rsid w:val="00646CAB"/>
    <w:rsid w:val="006501BF"/>
    <w:rsid w:val="00650E09"/>
    <w:rsid w:val="00681740"/>
    <w:rsid w:val="006903E8"/>
    <w:rsid w:val="006933E6"/>
    <w:rsid w:val="006A0E3E"/>
    <w:rsid w:val="006A1AA2"/>
    <w:rsid w:val="006B1F59"/>
    <w:rsid w:val="006C0D68"/>
    <w:rsid w:val="006C4573"/>
    <w:rsid w:val="006C45EB"/>
    <w:rsid w:val="006D2E9C"/>
    <w:rsid w:val="006D7629"/>
    <w:rsid w:val="007064C5"/>
    <w:rsid w:val="00712BE3"/>
    <w:rsid w:val="00713724"/>
    <w:rsid w:val="00714B3E"/>
    <w:rsid w:val="0071752A"/>
    <w:rsid w:val="007175CF"/>
    <w:rsid w:val="00733C3C"/>
    <w:rsid w:val="00735206"/>
    <w:rsid w:val="0073692F"/>
    <w:rsid w:val="00737C06"/>
    <w:rsid w:val="00740C33"/>
    <w:rsid w:val="007469A4"/>
    <w:rsid w:val="00747767"/>
    <w:rsid w:val="007512B2"/>
    <w:rsid w:val="00752F68"/>
    <w:rsid w:val="007676F5"/>
    <w:rsid w:val="00770570"/>
    <w:rsid w:val="007946D5"/>
    <w:rsid w:val="00794CB5"/>
    <w:rsid w:val="007A0295"/>
    <w:rsid w:val="007A77F3"/>
    <w:rsid w:val="007B42CB"/>
    <w:rsid w:val="007B79FB"/>
    <w:rsid w:val="007D3510"/>
    <w:rsid w:val="007E55AE"/>
    <w:rsid w:val="00801498"/>
    <w:rsid w:val="00803C7A"/>
    <w:rsid w:val="0082092B"/>
    <w:rsid w:val="00831D6D"/>
    <w:rsid w:val="00835262"/>
    <w:rsid w:val="00836BCF"/>
    <w:rsid w:val="00843954"/>
    <w:rsid w:val="00845091"/>
    <w:rsid w:val="00847B8A"/>
    <w:rsid w:val="00880F93"/>
    <w:rsid w:val="00884229"/>
    <w:rsid w:val="0088461F"/>
    <w:rsid w:val="00894B58"/>
    <w:rsid w:val="008A02AD"/>
    <w:rsid w:val="008A2D51"/>
    <w:rsid w:val="008B1301"/>
    <w:rsid w:val="008B6B44"/>
    <w:rsid w:val="008C1AF8"/>
    <w:rsid w:val="008D32B2"/>
    <w:rsid w:val="008F4D8F"/>
    <w:rsid w:val="008F66F7"/>
    <w:rsid w:val="00923E58"/>
    <w:rsid w:val="00935D6A"/>
    <w:rsid w:val="00937AAF"/>
    <w:rsid w:val="0094198F"/>
    <w:rsid w:val="009472F6"/>
    <w:rsid w:val="009519C2"/>
    <w:rsid w:val="009539FB"/>
    <w:rsid w:val="00967433"/>
    <w:rsid w:val="00985957"/>
    <w:rsid w:val="009906CB"/>
    <w:rsid w:val="009A04E1"/>
    <w:rsid w:val="009A7240"/>
    <w:rsid w:val="009C0829"/>
    <w:rsid w:val="009C1B76"/>
    <w:rsid w:val="009D6C04"/>
    <w:rsid w:val="009D6EBF"/>
    <w:rsid w:val="009E2F30"/>
    <w:rsid w:val="009E451D"/>
    <w:rsid w:val="009F1A3F"/>
    <w:rsid w:val="00A04FD3"/>
    <w:rsid w:val="00A1204F"/>
    <w:rsid w:val="00A15203"/>
    <w:rsid w:val="00A228B2"/>
    <w:rsid w:val="00A36190"/>
    <w:rsid w:val="00A3678B"/>
    <w:rsid w:val="00A40671"/>
    <w:rsid w:val="00A4225F"/>
    <w:rsid w:val="00A44632"/>
    <w:rsid w:val="00A450C5"/>
    <w:rsid w:val="00A450EC"/>
    <w:rsid w:val="00A47E1F"/>
    <w:rsid w:val="00A50C29"/>
    <w:rsid w:val="00A61331"/>
    <w:rsid w:val="00A66295"/>
    <w:rsid w:val="00AA5045"/>
    <w:rsid w:val="00AA509A"/>
    <w:rsid w:val="00AA6CD6"/>
    <w:rsid w:val="00AA6DEB"/>
    <w:rsid w:val="00AB1AA6"/>
    <w:rsid w:val="00AB5180"/>
    <w:rsid w:val="00AC31F6"/>
    <w:rsid w:val="00AC3679"/>
    <w:rsid w:val="00AC59C5"/>
    <w:rsid w:val="00AE516A"/>
    <w:rsid w:val="00AF125C"/>
    <w:rsid w:val="00B0623F"/>
    <w:rsid w:val="00B15577"/>
    <w:rsid w:val="00B16FD7"/>
    <w:rsid w:val="00B43AFF"/>
    <w:rsid w:val="00B43F95"/>
    <w:rsid w:val="00B61E3B"/>
    <w:rsid w:val="00B6288A"/>
    <w:rsid w:val="00B70851"/>
    <w:rsid w:val="00B80358"/>
    <w:rsid w:val="00B8475B"/>
    <w:rsid w:val="00BA3398"/>
    <w:rsid w:val="00BB4D59"/>
    <w:rsid w:val="00BB7A80"/>
    <w:rsid w:val="00BC2430"/>
    <w:rsid w:val="00BC2E03"/>
    <w:rsid w:val="00BC5541"/>
    <w:rsid w:val="00BD0015"/>
    <w:rsid w:val="00BD2174"/>
    <w:rsid w:val="00BD3E54"/>
    <w:rsid w:val="00BE3073"/>
    <w:rsid w:val="00C01652"/>
    <w:rsid w:val="00C10ECE"/>
    <w:rsid w:val="00C13282"/>
    <w:rsid w:val="00C16575"/>
    <w:rsid w:val="00C264A6"/>
    <w:rsid w:val="00C266D7"/>
    <w:rsid w:val="00C542E3"/>
    <w:rsid w:val="00C571CB"/>
    <w:rsid w:val="00C71D02"/>
    <w:rsid w:val="00C72167"/>
    <w:rsid w:val="00C8325F"/>
    <w:rsid w:val="00C868B0"/>
    <w:rsid w:val="00C916EC"/>
    <w:rsid w:val="00C952C0"/>
    <w:rsid w:val="00CA0876"/>
    <w:rsid w:val="00CB0637"/>
    <w:rsid w:val="00CB676C"/>
    <w:rsid w:val="00CC0BD5"/>
    <w:rsid w:val="00CC1FF5"/>
    <w:rsid w:val="00CE04AA"/>
    <w:rsid w:val="00CE4A23"/>
    <w:rsid w:val="00CE4F51"/>
    <w:rsid w:val="00CE52AB"/>
    <w:rsid w:val="00CF4B19"/>
    <w:rsid w:val="00CF5A94"/>
    <w:rsid w:val="00CF730D"/>
    <w:rsid w:val="00D00CCD"/>
    <w:rsid w:val="00D033D9"/>
    <w:rsid w:val="00D04F46"/>
    <w:rsid w:val="00D10DBC"/>
    <w:rsid w:val="00D2589C"/>
    <w:rsid w:val="00D35781"/>
    <w:rsid w:val="00D409C2"/>
    <w:rsid w:val="00D439D8"/>
    <w:rsid w:val="00D52436"/>
    <w:rsid w:val="00D60DA6"/>
    <w:rsid w:val="00D66063"/>
    <w:rsid w:val="00D67BF4"/>
    <w:rsid w:val="00D745DB"/>
    <w:rsid w:val="00DB2F34"/>
    <w:rsid w:val="00DB3C28"/>
    <w:rsid w:val="00DC02D6"/>
    <w:rsid w:val="00DC1181"/>
    <w:rsid w:val="00DC74F5"/>
    <w:rsid w:val="00DE7818"/>
    <w:rsid w:val="00DF185C"/>
    <w:rsid w:val="00DF7600"/>
    <w:rsid w:val="00DF79B4"/>
    <w:rsid w:val="00E025B4"/>
    <w:rsid w:val="00E131BA"/>
    <w:rsid w:val="00E139F0"/>
    <w:rsid w:val="00E140C2"/>
    <w:rsid w:val="00E22972"/>
    <w:rsid w:val="00E2714F"/>
    <w:rsid w:val="00E4709D"/>
    <w:rsid w:val="00E604A8"/>
    <w:rsid w:val="00E61FC7"/>
    <w:rsid w:val="00E6647C"/>
    <w:rsid w:val="00E66F96"/>
    <w:rsid w:val="00E839B6"/>
    <w:rsid w:val="00E861DA"/>
    <w:rsid w:val="00E90ABF"/>
    <w:rsid w:val="00EA3285"/>
    <w:rsid w:val="00EA415B"/>
    <w:rsid w:val="00EA43D2"/>
    <w:rsid w:val="00EA65C4"/>
    <w:rsid w:val="00EB228D"/>
    <w:rsid w:val="00EB563D"/>
    <w:rsid w:val="00ED17DD"/>
    <w:rsid w:val="00ED18C1"/>
    <w:rsid w:val="00ED3A9A"/>
    <w:rsid w:val="00EF025B"/>
    <w:rsid w:val="00EF678D"/>
    <w:rsid w:val="00EF6919"/>
    <w:rsid w:val="00F07137"/>
    <w:rsid w:val="00F10B07"/>
    <w:rsid w:val="00F15B33"/>
    <w:rsid w:val="00F1616F"/>
    <w:rsid w:val="00F3547B"/>
    <w:rsid w:val="00F46056"/>
    <w:rsid w:val="00F63C97"/>
    <w:rsid w:val="00F7079F"/>
    <w:rsid w:val="00F710CE"/>
    <w:rsid w:val="00F72579"/>
    <w:rsid w:val="00F94759"/>
    <w:rsid w:val="00FA219D"/>
    <w:rsid w:val="00FC4625"/>
    <w:rsid w:val="00FC51A4"/>
    <w:rsid w:val="00FD7DB5"/>
    <w:rsid w:val="00FE0AB3"/>
    <w:rsid w:val="00FE6AC6"/>
    <w:rsid w:val="00FF3065"/>
  </w:rsids>
  <m:mathPr>
    <m:mathFont m:val="Arial Unicode MS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1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37C06"/>
    <w:pPr>
      <w:spacing w:after="0" w:line="310" w:lineRule="atLeast"/>
      <w:jc w:val="both"/>
    </w:pPr>
    <w:rPr>
      <w:rFonts w:ascii="Arial" w:eastAsia="Times New Roman" w:hAnsi="Arial" w:cs="Times New Roman"/>
      <w:spacing w:val="10"/>
      <w:sz w:val="24"/>
      <w:szCs w:val="20"/>
      <w:lang w:val="en-AU"/>
    </w:rPr>
  </w:style>
  <w:style w:type="paragraph" w:styleId="Heading1">
    <w:name w:val="heading 1"/>
    <w:basedOn w:val="Normal"/>
    <w:next w:val="Normal"/>
    <w:link w:val="Heading1Char"/>
    <w:qFormat/>
    <w:rsid w:val="00737C06"/>
    <w:pPr>
      <w:keepNext/>
      <w:numPr>
        <w:numId w:val="1"/>
      </w:numPr>
      <w:tabs>
        <w:tab w:val="clear" w:pos="-153"/>
        <w:tab w:val="left" w:pos="1701"/>
      </w:tabs>
      <w:spacing w:line="240" w:lineRule="auto"/>
      <w:ind w:left="1701" w:hanging="1134"/>
      <w:jc w:val="left"/>
      <w:outlineLvl w:val="0"/>
    </w:pPr>
    <w:rPr>
      <w:rFonts w:ascii="Times New Roman" w:hAnsi="Times New Roman"/>
      <w:b/>
      <w:spacing w:val="-3"/>
      <w:sz w:val="40"/>
      <w:lang w:val="hr-HR"/>
    </w:rPr>
  </w:style>
  <w:style w:type="paragraph" w:styleId="Heading2">
    <w:name w:val="heading 2"/>
    <w:basedOn w:val="Normal"/>
    <w:next w:val="Normal"/>
    <w:link w:val="Heading2Char"/>
    <w:qFormat/>
    <w:rsid w:val="00737C06"/>
    <w:pPr>
      <w:numPr>
        <w:ilvl w:val="1"/>
        <w:numId w:val="1"/>
      </w:numPr>
      <w:tabs>
        <w:tab w:val="clear" w:pos="567"/>
        <w:tab w:val="left" w:pos="1701"/>
      </w:tabs>
      <w:spacing w:line="240" w:lineRule="auto"/>
      <w:ind w:left="1701" w:hanging="1134"/>
      <w:jc w:val="left"/>
      <w:outlineLvl w:val="1"/>
    </w:pPr>
    <w:rPr>
      <w:rFonts w:ascii="Times New Roman" w:hAnsi="Times New Roman"/>
      <w:b/>
      <w:spacing w:val="-3"/>
      <w:sz w:val="36"/>
      <w:lang w:val="hr-HR"/>
    </w:rPr>
  </w:style>
  <w:style w:type="paragraph" w:styleId="Heading3">
    <w:name w:val="heading 3"/>
    <w:basedOn w:val="Normal"/>
    <w:next w:val="Normal"/>
    <w:link w:val="Heading3Char"/>
    <w:qFormat/>
    <w:rsid w:val="00737C06"/>
    <w:pPr>
      <w:keepNext/>
      <w:numPr>
        <w:ilvl w:val="2"/>
        <w:numId w:val="1"/>
      </w:numPr>
      <w:tabs>
        <w:tab w:val="clear" w:pos="927"/>
        <w:tab w:val="left" w:pos="1701"/>
      </w:tabs>
      <w:spacing w:line="240" w:lineRule="auto"/>
      <w:ind w:left="1701" w:hanging="1134"/>
      <w:jc w:val="left"/>
      <w:outlineLvl w:val="2"/>
    </w:pPr>
    <w:rPr>
      <w:rFonts w:ascii="Times New Roman" w:hAnsi="Times New Roman"/>
      <w:b/>
      <w:spacing w:val="-3"/>
      <w:sz w:val="32"/>
      <w:lang w:val="hr-HR"/>
    </w:rPr>
  </w:style>
  <w:style w:type="paragraph" w:styleId="Heading4">
    <w:name w:val="heading 4"/>
    <w:basedOn w:val="Normal"/>
    <w:next w:val="Normal"/>
    <w:link w:val="Heading4Char"/>
    <w:qFormat/>
    <w:rsid w:val="00737C06"/>
    <w:pPr>
      <w:keepNext/>
      <w:numPr>
        <w:ilvl w:val="3"/>
        <w:numId w:val="1"/>
      </w:numPr>
      <w:tabs>
        <w:tab w:val="clear" w:pos="1647"/>
        <w:tab w:val="left" w:pos="1701"/>
      </w:tabs>
      <w:spacing w:line="240" w:lineRule="auto"/>
      <w:ind w:left="1701" w:hanging="1134"/>
      <w:jc w:val="left"/>
      <w:outlineLvl w:val="3"/>
    </w:pPr>
    <w:rPr>
      <w:rFonts w:ascii="Times New Roman" w:hAnsi="Times New Roman"/>
      <w:b/>
      <w:spacing w:val="-3"/>
      <w:sz w:val="28"/>
      <w:lang w:val="hr-HR"/>
    </w:rPr>
  </w:style>
  <w:style w:type="character" w:default="1" w:styleId="DefaultParagraphFont">
    <w:name w:val="Default Paragraph Font"/>
    <w:semiHidden/>
    <w:unhideWhenUsed/>
  </w:style>
  <w:style w:type="table" w:default="1" w:styleId="TableNormal">
    <w:name w:val="Normal Table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  <w:unhideWhenUsed/>
  </w:style>
  <w:style w:type="character" w:customStyle="1" w:styleId="Heading1Char">
    <w:name w:val="Heading 1 Char"/>
    <w:basedOn w:val="DefaultParagraphFont"/>
    <w:link w:val="Heading1"/>
    <w:rsid w:val="00737C06"/>
    <w:rPr>
      <w:rFonts w:ascii="Times New Roman" w:eastAsia="Times New Roman" w:hAnsi="Times New Roman" w:cs="Times New Roman"/>
      <w:b/>
      <w:spacing w:val="-3"/>
      <w:sz w:val="40"/>
      <w:szCs w:val="20"/>
    </w:rPr>
  </w:style>
  <w:style w:type="character" w:customStyle="1" w:styleId="Heading2Char">
    <w:name w:val="Heading 2 Char"/>
    <w:basedOn w:val="DefaultParagraphFont"/>
    <w:link w:val="Heading2"/>
    <w:rsid w:val="00737C06"/>
    <w:rPr>
      <w:rFonts w:ascii="Times New Roman" w:eastAsia="Times New Roman" w:hAnsi="Times New Roman" w:cs="Times New Roman"/>
      <w:b/>
      <w:spacing w:val="-3"/>
      <w:sz w:val="36"/>
      <w:szCs w:val="20"/>
    </w:rPr>
  </w:style>
  <w:style w:type="character" w:customStyle="1" w:styleId="Heading3Char">
    <w:name w:val="Heading 3 Char"/>
    <w:basedOn w:val="DefaultParagraphFont"/>
    <w:link w:val="Heading3"/>
    <w:rsid w:val="00737C06"/>
    <w:rPr>
      <w:rFonts w:ascii="Times New Roman" w:eastAsia="Times New Roman" w:hAnsi="Times New Roman" w:cs="Times New Roman"/>
      <w:b/>
      <w:spacing w:val="-3"/>
      <w:sz w:val="32"/>
      <w:szCs w:val="20"/>
    </w:rPr>
  </w:style>
  <w:style w:type="character" w:customStyle="1" w:styleId="Heading4Char">
    <w:name w:val="Heading 4 Char"/>
    <w:basedOn w:val="DefaultParagraphFont"/>
    <w:link w:val="Heading4"/>
    <w:rsid w:val="00737C06"/>
    <w:rPr>
      <w:rFonts w:ascii="Times New Roman" w:eastAsia="Times New Roman" w:hAnsi="Times New Roman" w:cs="Times New Roman"/>
      <w:b/>
      <w:spacing w:val="-3"/>
      <w:sz w:val="28"/>
      <w:szCs w:val="20"/>
    </w:rPr>
  </w:style>
  <w:style w:type="paragraph" w:customStyle="1" w:styleId="rim">
    <w:name w:val="rim"/>
    <w:basedOn w:val="Normal"/>
    <w:rsid w:val="00737C06"/>
    <w:pPr>
      <w:ind w:left="992" w:hanging="992"/>
    </w:pPr>
    <w:rPr>
      <w:b/>
      <w:sz w:val="28"/>
      <w:u w:val="single"/>
      <w:lang w:val="hr-HR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37C06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37C06"/>
    <w:rPr>
      <w:rFonts w:ascii="Tahoma" w:eastAsia="Times New Roman" w:hAnsi="Tahoma" w:cs="Tahoma"/>
      <w:spacing w:val="10"/>
      <w:sz w:val="16"/>
      <w:szCs w:val="16"/>
      <w:lang w:val="en-AU"/>
    </w:rPr>
  </w:style>
  <w:style w:type="character" w:styleId="Hyperlink">
    <w:name w:val="Hyperlink"/>
    <w:basedOn w:val="DefaultParagraphFont"/>
    <w:uiPriority w:val="99"/>
    <w:rsid w:val="003724E5"/>
    <w:rPr>
      <w:color w:val="0000FF"/>
      <w:u w:val="single"/>
    </w:rPr>
  </w:style>
  <w:style w:type="paragraph" w:styleId="BodyText">
    <w:name w:val="Body Text"/>
    <w:basedOn w:val="Normal"/>
    <w:link w:val="BodyTextChar"/>
    <w:semiHidden/>
    <w:rsid w:val="003724E5"/>
    <w:pPr>
      <w:jc w:val="center"/>
    </w:pPr>
    <w:rPr>
      <w:b/>
      <w:bCs/>
      <w:sz w:val="36"/>
      <w:lang w:val="hr-HR"/>
    </w:rPr>
  </w:style>
  <w:style w:type="character" w:customStyle="1" w:styleId="BodyTextChar">
    <w:name w:val="Body Text Char"/>
    <w:basedOn w:val="DefaultParagraphFont"/>
    <w:link w:val="BodyText"/>
    <w:semiHidden/>
    <w:rsid w:val="003724E5"/>
    <w:rPr>
      <w:rFonts w:ascii="Arial" w:eastAsia="Times New Roman" w:hAnsi="Arial" w:cs="Times New Roman"/>
      <w:b/>
      <w:bCs/>
      <w:spacing w:val="10"/>
      <w:sz w:val="36"/>
      <w:szCs w:val="20"/>
    </w:rPr>
  </w:style>
  <w:style w:type="paragraph" w:styleId="ListParagraph">
    <w:name w:val="List Paragraph"/>
    <w:basedOn w:val="Normal"/>
    <w:uiPriority w:val="34"/>
    <w:qFormat/>
    <w:rsid w:val="003724E5"/>
    <w:pPr>
      <w:ind w:left="708"/>
    </w:pPr>
  </w:style>
  <w:style w:type="table" w:customStyle="1" w:styleId="LightGrid-Accent11">
    <w:name w:val="Light Grid - Accent 11"/>
    <w:basedOn w:val="TableNormal"/>
    <w:uiPriority w:val="62"/>
    <w:rsid w:val="00117C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117C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4">
    <w:name w:val="Light Grid Accent 4"/>
    <w:basedOn w:val="TableNormal"/>
    <w:uiPriority w:val="62"/>
    <w:rsid w:val="00117C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customStyle="1" w:styleId="LightShading-Accent11">
    <w:name w:val="Light Shading - Accent 11"/>
    <w:basedOn w:val="TableNormal"/>
    <w:uiPriority w:val="60"/>
    <w:rsid w:val="00117C64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paragraph" w:styleId="NormalWeb">
    <w:name w:val="Normal (Web)"/>
    <w:basedOn w:val="Normal"/>
    <w:uiPriority w:val="99"/>
    <w:unhideWhenUsed/>
    <w:rsid w:val="004372F7"/>
    <w:pPr>
      <w:spacing w:before="100" w:beforeAutospacing="1" w:after="100" w:afterAutospacing="1" w:line="240" w:lineRule="auto"/>
      <w:jc w:val="left"/>
    </w:pPr>
    <w:rPr>
      <w:rFonts w:ascii="Times New Roman" w:hAnsi="Times New Roman"/>
      <w:color w:val="000000"/>
      <w:spacing w:val="0"/>
      <w:szCs w:val="24"/>
      <w:lang w:val="hr-HR" w:eastAsia="hr-HR"/>
    </w:rPr>
  </w:style>
  <w:style w:type="table" w:styleId="TableGrid">
    <w:name w:val="Table Grid"/>
    <w:basedOn w:val="TableNormal"/>
    <w:rsid w:val="0080149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rial18px1">
    <w:name w:val="arial18px1"/>
    <w:basedOn w:val="DefaultParagraphFont"/>
    <w:rsid w:val="000C3482"/>
    <w:rPr>
      <w:rFonts w:ascii="Arial" w:hAnsi="Arial" w:cs="Arial" w:hint="default"/>
      <w:b w:val="0"/>
      <w:bCs w:val="0"/>
      <w:strike w:val="0"/>
      <w:dstrike w:val="0"/>
      <w:color w:val="556469"/>
      <w:sz w:val="27"/>
      <w:szCs w:val="27"/>
      <w:u w:val="none"/>
      <w:effect w:val="none"/>
    </w:rPr>
  </w:style>
  <w:style w:type="paragraph" w:styleId="z-TopofForm">
    <w:name w:val="HTML Top of Form"/>
    <w:basedOn w:val="Normal"/>
    <w:next w:val="Normal"/>
    <w:link w:val="z-TopofFormChar"/>
    <w:hidden/>
    <w:uiPriority w:val="99"/>
    <w:semiHidden/>
    <w:unhideWhenUsed/>
    <w:rsid w:val="000C3482"/>
    <w:pPr>
      <w:pBdr>
        <w:bottom w:val="single" w:sz="6" w:space="1" w:color="auto"/>
      </w:pBdr>
      <w:spacing w:line="240" w:lineRule="auto"/>
      <w:jc w:val="center"/>
    </w:pPr>
    <w:rPr>
      <w:rFonts w:cs="Arial"/>
      <w:vanish/>
      <w:spacing w:val="0"/>
      <w:sz w:val="16"/>
      <w:szCs w:val="16"/>
      <w:lang w:val="hr-HR" w:eastAsia="hr-HR"/>
    </w:rPr>
  </w:style>
  <w:style w:type="character" w:customStyle="1" w:styleId="z-TopofFormChar">
    <w:name w:val="z-Top of Form Char"/>
    <w:basedOn w:val="DefaultParagraphFont"/>
    <w:link w:val="z-TopofForm"/>
    <w:uiPriority w:val="99"/>
    <w:semiHidden/>
    <w:rsid w:val="000C3482"/>
    <w:rPr>
      <w:rFonts w:ascii="Arial" w:eastAsia="Times New Roman" w:hAnsi="Arial" w:cs="Arial"/>
      <w:vanish/>
      <w:sz w:val="16"/>
      <w:szCs w:val="16"/>
      <w:lang w:eastAsia="hr-HR"/>
    </w:rPr>
  </w:style>
  <w:style w:type="paragraph" w:styleId="z-BottomofForm">
    <w:name w:val="HTML Bottom of Form"/>
    <w:basedOn w:val="Normal"/>
    <w:next w:val="Normal"/>
    <w:link w:val="z-BottomofFormChar"/>
    <w:hidden/>
    <w:uiPriority w:val="99"/>
    <w:unhideWhenUsed/>
    <w:rsid w:val="000C3482"/>
    <w:pPr>
      <w:pBdr>
        <w:top w:val="single" w:sz="6" w:space="1" w:color="auto"/>
      </w:pBdr>
      <w:spacing w:line="240" w:lineRule="auto"/>
      <w:jc w:val="center"/>
    </w:pPr>
    <w:rPr>
      <w:rFonts w:cs="Arial"/>
      <w:vanish/>
      <w:spacing w:val="0"/>
      <w:sz w:val="16"/>
      <w:szCs w:val="16"/>
      <w:lang w:val="hr-HR" w:eastAsia="hr-HR"/>
    </w:rPr>
  </w:style>
  <w:style w:type="character" w:customStyle="1" w:styleId="z-BottomofFormChar">
    <w:name w:val="z-Bottom of Form Char"/>
    <w:basedOn w:val="DefaultParagraphFont"/>
    <w:link w:val="z-BottomofForm"/>
    <w:uiPriority w:val="99"/>
    <w:rsid w:val="000C3482"/>
    <w:rPr>
      <w:rFonts w:ascii="Arial" w:eastAsia="Times New Roman" w:hAnsi="Arial" w:cs="Arial"/>
      <w:vanish/>
      <w:sz w:val="16"/>
      <w:szCs w:val="16"/>
      <w:lang w:eastAsia="hr-HR"/>
    </w:rPr>
  </w:style>
  <w:style w:type="character" w:customStyle="1" w:styleId="style41">
    <w:name w:val="style41"/>
    <w:basedOn w:val="DefaultParagraphFont"/>
    <w:rsid w:val="000C3482"/>
    <w:rPr>
      <w:color w:val="000000"/>
      <w:sz w:val="18"/>
      <w:szCs w:val="18"/>
    </w:rPr>
  </w:style>
  <w:style w:type="character" w:styleId="Strong">
    <w:name w:val="Strong"/>
    <w:basedOn w:val="DefaultParagraphFont"/>
    <w:uiPriority w:val="22"/>
    <w:qFormat/>
    <w:rsid w:val="000C3482"/>
    <w:rPr>
      <w:b/>
      <w:bCs/>
    </w:rPr>
  </w:style>
  <w:style w:type="paragraph" w:styleId="Header">
    <w:name w:val="header"/>
    <w:basedOn w:val="Normal"/>
    <w:link w:val="HeaderChar"/>
    <w:uiPriority w:val="99"/>
    <w:semiHidden/>
    <w:unhideWhenUsed/>
    <w:rsid w:val="000565D7"/>
    <w:pPr>
      <w:tabs>
        <w:tab w:val="center" w:pos="4536"/>
        <w:tab w:val="right" w:pos="9072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0565D7"/>
    <w:rPr>
      <w:rFonts w:ascii="Arial" w:eastAsia="Times New Roman" w:hAnsi="Arial" w:cs="Times New Roman"/>
      <w:spacing w:val="10"/>
      <w:sz w:val="24"/>
      <w:szCs w:val="20"/>
      <w:lang w:val="en-AU"/>
    </w:rPr>
  </w:style>
  <w:style w:type="paragraph" w:styleId="Footer">
    <w:name w:val="footer"/>
    <w:basedOn w:val="Normal"/>
    <w:link w:val="FooterChar"/>
    <w:uiPriority w:val="99"/>
    <w:unhideWhenUsed/>
    <w:rsid w:val="000565D7"/>
    <w:pPr>
      <w:tabs>
        <w:tab w:val="center" w:pos="4536"/>
        <w:tab w:val="right" w:pos="9072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565D7"/>
    <w:rPr>
      <w:rFonts w:ascii="Arial" w:eastAsia="Times New Roman" w:hAnsi="Arial" w:cs="Times New Roman"/>
      <w:spacing w:val="10"/>
      <w:sz w:val="24"/>
      <w:szCs w:val="20"/>
      <w:lang w:val="en-AU"/>
    </w:rPr>
  </w:style>
  <w:style w:type="table" w:styleId="LightList-Accent2">
    <w:name w:val="Light List Accent 2"/>
    <w:basedOn w:val="TableNormal"/>
    <w:uiPriority w:val="61"/>
    <w:rsid w:val="00144300"/>
    <w:pPr>
      <w:spacing w:after="0" w:line="240" w:lineRule="auto"/>
    </w:pPr>
    <w:rPr>
      <w:rFonts w:ascii="MT Extra" w:eastAsia="Times New Roman" w:hAnsi="MT Extra" w:cs="Times New Roman"/>
      <w:sz w:val="20"/>
      <w:szCs w:val="20"/>
      <w:lang w:eastAsia="hr-HR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customStyle="1" w:styleId="LightList-Accent11">
    <w:name w:val="Light List - Accent 11"/>
    <w:basedOn w:val="TableNormal"/>
    <w:uiPriority w:val="61"/>
    <w:rsid w:val="00BC5541"/>
    <w:pPr>
      <w:spacing w:after="0" w:line="240" w:lineRule="auto"/>
    </w:pPr>
    <w:rPr>
      <w:rFonts w:ascii="MT Extra" w:eastAsia="Times New Roman" w:hAnsi="MT Extra" w:cs="Times New Roman"/>
      <w:sz w:val="20"/>
      <w:szCs w:val="20"/>
      <w:lang w:eastAsia="hr-HR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paragraph" w:customStyle="1" w:styleId="clanak-">
    <w:name w:val="clanak-"/>
    <w:basedOn w:val="Normal"/>
    <w:rsid w:val="00D60DA6"/>
    <w:pPr>
      <w:spacing w:before="100" w:beforeAutospacing="1" w:after="100" w:afterAutospacing="1" w:line="240" w:lineRule="auto"/>
      <w:jc w:val="center"/>
    </w:pPr>
    <w:rPr>
      <w:rFonts w:ascii="Times New Roman" w:hAnsi="Times New Roman"/>
      <w:spacing w:val="0"/>
      <w:szCs w:val="24"/>
      <w:lang w:val="hr-HR" w:eastAsia="hr-HR"/>
    </w:rPr>
  </w:style>
  <w:style w:type="paragraph" w:customStyle="1" w:styleId="t-10-9-kurz-s">
    <w:name w:val="t-10-9-kurz-s"/>
    <w:basedOn w:val="Normal"/>
    <w:rsid w:val="00D60DA6"/>
    <w:pPr>
      <w:spacing w:before="100" w:beforeAutospacing="1" w:after="100" w:afterAutospacing="1" w:line="240" w:lineRule="auto"/>
      <w:jc w:val="center"/>
    </w:pPr>
    <w:rPr>
      <w:rFonts w:ascii="Times New Roman" w:hAnsi="Times New Roman"/>
      <w:i/>
      <w:iCs/>
      <w:spacing w:val="0"/>
      <w:sz w:val="26"/>
      <w:szCs w:val="26"/>
      <w:lang w:val="hr-HR" w:eastAsia="hr-HR"/>
    </w:rPr>
  </w:style>
  <w:style w:type="paragraph" w:customStyle="1" w:styleId="t-10-9-sred">
    <w:name w:val="t-10-9-sred"/>
    <w:basedOn w:val="Normal"/>
    <w:rsid w:val="00D60DA6"/>
    <w:pPr>
      <w:spacing w:before="100" w:beforeAutospacing="1" w:after="100" w:afterAutospacing="1" w:line="240" w:lineRule="auto"/>
      <w:jc w:val="center"/>
    </w:pPr>
    <w:rPr>
      <w:rFonts w:ascii="Times New Roman" w:hAnsi="Times New Roman"/>
      <w:spacing w:val="0"/>
      <w:sz w:val="26"/>
      <w:szCs w:val="26"/>
      <w:lang w:val="hr-HR" w:eastAsia="hr-HR"/>
    </w:rPr>
  </w:style>
  <w:style w:type="paragraph" w:customStyle="1" w:styleId="t-9-8">
    <w:name w:val="t-9-8"/>
    <w:basedOn w:val="Normal"/>
    <w:rsid w:val="00D60DA6"/>
    <w:pPr>
      <w:spacing w:before="100" w:beforeAutospacing="1" w:after="100" w:afterAutospacing="1" w:line="240" w:lineRule="auto"/>
      <w:jc w:val="left"/>
    </w:pPr>
    <w:rPr>
      <w:rFonts w:ascii="Times New Roman" w:hAnsi="Times New Roman"/>
      <w:spacing w:val="0"/>
      <w:szCs w:val="24"/>
      <w:lang w:val="hr-HR" w:eastAsia="hr-HR"/>
    </w:rPr>
  </w:style>
  <w:style w:type="paragraph" w:styleId="TOC1">
    <w:name w:val="toc 1"/>
    <w:basedOn w:val="Normal"/>
    <w:next w:val="Normal"/>
    <w:autoRedefine/>
    <w:uiPriority w:val="39"/>
    <w:unhideWhenUsed/>
    <w:rsid w:val="00835262"/>
    <w:pPr>
      <w:tabs>
        <w:tab w:val="left" w:pos="480"/>
        <w:tab w:val="right" w:leader="dot" w:pos="9515"/>
      </w:tabs>
      <w:spacing w:after="100" w:line="360" w:lineRule="auto"/>
    </w:pPr>
  </w:style>
  <w:style w:type="paragraph" w:styleId="TOC2">
    <w:name w:val="toc 2"/>
    <w:basedOn w:val="Normal"/>
    <w:next w:val="Normal"/>
    <w:autoRedefine/>
    <w:uiPriority w:val="39"/>
    <w:unhideWhenUsed/>
    <w:rsid w:val="00835262"/>
    <w:pPr>
      <w:spacing w:after="100"/>
      <w:ind w:left="240"/>
    </w:pPr>
  </w:style>
  <w:style w:type="paragraph" w:styleId="TOC3">
    <w:name w:val="toc 3"/>
    <w:basedOn w:val="Normal"/>
    <w:next w:val="Normal"/>
    <w:autoRedefine/>
    <w:uiPriority w:val="39"/>
    <w:unhideWhenUsed/>
    <w:rsid w:val="00BD3E54"/>
    <w:pPr>
      <w:spacing w:after="100"/>
      <w:ind w:left="48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9283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52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24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85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194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3541578">
              <w:marLeft w:val="0"/>
              <w:marRight w:val="0"/>
              <w:marTop w:val="277"/>
              <w:marBottom w:val="41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80966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830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332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080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93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38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005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228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0173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5380596">
              <w:marLeft w:val="28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47377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99967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97573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19990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111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731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857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462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762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364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145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3920585">
              <w:marLeft w:val="0"/>
              <w:marRight w:val="0"/>
              <w:marTop w:val="277"/>
              <w:marBottom w:val="0"/>
              <w:divBdr>
                <w:top w:val="single" w:sz="6" w:space="17" w:color="DDDDDD"/>
                <w:left w:val="single" w:sz="6" w:space="20" w:color="DDDDDD"/>
                <w:bottom w:val="single" w:sz="6" w:space="21" w:color="DDDDDD"/>
                <w:right w:val="single" w:sz="6" w:space="20" w:color="DDDDDD"/>
              </w:divBdr>
              <w:divsChild>
                <w:div w:id="429855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13685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52262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26044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65570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040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97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09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660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861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780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370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450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005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239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350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203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637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921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530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318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680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0105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484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8294507">
                  <w:marLeft w:val="0"/>
                  <w:marRight w:val="0"/>
                  <w:marTop w:val="0"/>
                  <w:marBottom w:val="138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93727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450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13809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2948275">
                                  <w:marLeft w:val="0"/>
                                  <w:marRight w:val="0"/>
                                  <w:marTop w:val="0"/>
                                  <w:marBottom w:val="208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single" w:sz="6" w:space="10" w:color="E2E2E2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54998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194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709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232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060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492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oleObject" Target="embeddings/oleObject1.bin"/><Relationship Id="rId20" Type="http://schemas.openxmlformats.org/officeDocument/2006/relationships/fontTable" Target="fontTable.xml"/><Relationship Id="rId21" Type="http://schemas.openxmlformats.org/officeDocument/2006/relationships/theme" Target="theme/theme1.xml"/><Relationship Id="rId10" Type="http://schemas.openxmlformats.org/officeDocument/2006/relationships/image" Target="media/image2.jpeg"/><Relationship Id="rId11" Type="http://schemas.openxmlformats.org/officeDocument/2006/relationships/image" Target="media/image3.png"/><Relationship Id="rId12" Type="http://schemas.openxmlformats.org/officeDocument/2006/relationships/image" Target="media/image4.png"/><Relationship Id="rId13" Type="http://schemas.openxmlformats.org/officeDocument/2006/relationships/image" Target="media/image5.png"/><Relationship Id="rId14" Type="http://schemas.openxmlformats.org/officeDocument/2006/relationships/image" Target="media/image6.jpeg"/><Relationship Id="rId15" Type="http://schemas.openxmlformats.org/officeDocument/2006/relationships/image" Target="media/image7.png"/><Relationship Id="rId16" Type="http://schemas.openxmlformats.org/officeDocument/2006/relationships/image" Target="media/image8.png"/><Relationship Id="rId17" Type="http://schemas.openxmlformats.org/officeDocument/2006/relationships/image" Target="media/image9.png"/><Relationship Id="rId18" Type="http://schemas.openxmlformats.org/officeDocument/2006/relationships/image" Target="media/image10.png"/><Relationship Id="rId19" Type="http://schemas.openxmlformats.org/officeDocument/2006/relationships/footer" Target="footer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image" Target="media/image1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6DFDEC6-887E-354A-8726-EC37A1E6D6C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18</Pages>
  <Words>2430</Words>
  <Characters>13853</Characters>
  <Application>Microsoft Macintosh Word</Application>
  <DocSecurity>0</DocSecurity>
  <Lines>115</Lines>
  <Paragraphs>27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17012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Tea</dc:creator>
  <cp:lastModifiedBy>MARIJANA SABLJIĆ</cp:lastModifiedBy>
  <cp:revision>2</cp:revision>
  <cp:lastPrinted>2020-02-11T14:42:00Z</cp:lastPrinted>
  <dcterms:created xsi:type="dcterms:W3CDTF">2020-02-13T23:35:00Z</dcterms:created>
  <dcterms:modified xsi:type="dcterms:W3CDTF">2020-02-13T23:35:00Z</dcterms:modified>
</cp:coreProperties>
</file>